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4309F" w14:textId="77777777" w:rsidR="00511BEC" w:rsidRPr="00C3242B" w:rsidRDefault="00511BEC" w:rsidP="00511BEC">
      <w:pPr>
        <w:jc w:val="center"/>
        <w:rPr>
          <w:rFonts w:ascii="Trebuchet MS" w:hAnsi="Trebuchet MS"/>
          <w:lang w:val="en-US"/>
        </w:rPr>
      </w:pPr>
      <w:bookmarkStart w:id="0" w:name="_GoBack"/>
      <w:bookmarkEnd w:id="0"/>
    </w:p>
    <w:p w14:paraId="4A603FB9" w14:textId="5502C8C5" w:rsidR="00082037" w:rsidRDefault="00D46418" w:rsidP="00D46418">
      <w:pPr>
        <w:tabs>
          <w:tab w:val="center" w:pos="4677"/>
          <w:tab w:val="left" w:pos="7163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0A0697" w:rsidRPr="00EC303A">
        <w:rPr>
          <w:rFonts w:ascii="Trebuchet MS" w:hAnsi="Trebuchet MS"/>
        </w:rPr>
        <w:t>У</w:t>
      </w:r>
      <w:r w:rsidR="00082037" w:rsidRPr="00EC303A">
        <w:rPr>
          <w:rFonts w:ascii="Trebuchet MS" w:hAnsi="Trebuchet MS"/>
        </w:rPr>
        <w:t>важаемые коллеги!</w:t>
      </w:r>
      <w:r>
        <w:rPr>
          <w:rFonts w:ascii="Trebuchet MS" w:hAnsi="Trebuchet MS"/>
        </w:rPr>
        <w:tab/>
      </w:r>
    </w:p>
    <w:p w14:paraId="1ED5CA86" w14:textId="295284BB" w:rsidR="00511BEC" w:rsidRDefault="00082037" w:rsidP="00FB3AD7">
      <w:pPr>
        <w:spacing w:after="0" w:line="240" w:lineRule="auto"/>
        <w:jc w:val="both"/>
        <w:rPr>
          <w:rFonts w:ascii="Trebuchet MS" w:hAnsi="Trebuchet MS" w:cs="Times New Roman"/>
        </w:rPr>
      </w:pPr>
      <w:r w:rsidRPr="005F62A3">
        <w:rPr>
          <w:rFonts w:ascii="Trebuchet MS" w:hAnsi="Trebuchet MS" w:cs="Times New Roman"/>
        </w:rPr>
        <w:t>Приглашаем Вас при</w:t>
      </w:r>
      <w:r w:rsidR="00923EDD" w:rsidRPr="005F62A3">
        <w:rPr>
          <w:rFonts w:ascii="Trebuchet MS" w:hAnsi="Trebuchet MS" w:cs="Times New Roman"/>
        </w:rPr>
        <w:t xml:space="preserve">нять участие в работе </w:t>
      </w:r>
      <w:r w:rsidR="00B813D9">
        <w:rPr>
          <w:rFonts w:ascii="Trebuchet MS" w:hAnsi="Trebuchet MS" w:cs="Times New Roman"/>
        </w:rPr>
        <w:t xml:space="preserve">второй </w:t>
      </w:r>
      <w:r w:rsidRPr="005F62A3">
        <w:rPr>
          <w:rFonts w:ascii="Trebuchet MS" w:hAnsi="Trebuchet MS" w:cs="Times New Roman"/>
        </w:rPr>
        <w:t>международной научно-практической конференции</w:t>
      </w:r>
    </w:p>
    <w:p w14:paraId="742CDD46" w14:textId="77777777" w:rsidR="00FB3AD7" w:rsidRPr="005F62A3" w:rsidRDefault="00FB3AD7" w:rsidP="00FB3AD7">
      <w:pPr>
        <w:spacing w:after="0" w:line="240" w:lineRule="auto"/>
        <w:jc w:val="both"/>
        <w:rPr>
          <w:rFonts w:ascii="Trebuchet MS" w:hAnsi="Trebuchet MS" w:cs="Times New Roman"/>
        </w:rPr>
      </w:pPr>
    </w:p>
    <w:p w14:paraId="73AE3FB1" w14:textId="788656CA" w:rsidR="001E4066" w:rsidRPr="00F1536E" w:rsidRDefault="00923EDD" w:rsidP="00C3242B">
      <w:pPr>
        <w:spacing w:after="120" w:line="276" w:lineRule="auto"/>
        <w:ind w:right="567"/>
        <w:jc w:val="center"/>
        <w:rPr>
          <w:rFonts w:ascii="Trebuchet MS" w:hAnsi="Trebuchet MS" w:cs="Times New Roman"/>
          <w:b/>
          <w:color w:val="61A375"/>
        </w:rPr>
      </w:pPr>
      <w:r w:rsidRPr="00F1536E">
        <w:rPr>
          <w:rFonts w:ascii="Trebuchet MS" w:hAnsi="Trebuchet MS" w:cs="Times New Roman"/>
          <w:b/>
          <w:color w:val="61A375"/>
        </w:rPr>
        <w:t>«</w:t>
      </w:r>
      <w:r w:rsidR="001E4066" w:rsidRPr="00F1536E">
        <w:rPr>
          <w:rFonts w:ascii="Trebuchet MS" w:hAnsi="Trebuchet MS" w:cs="Times New Roman"/>
          <w:b/>
          <w:color w:val="61A375"/>
        </w:rPr>
        <w:t>Региональное сотрудничество БРИКС:</w:t>
      </w:r>
    </w:p>
    <w:p w14:paraId="30BD8A8E" w14:textId="7ECE62FB" w:rsidR="000A5B7C" w:rsidRPr="00F1536E" w:rsidRDefault="001E4066" w:rsidP="00C3242B">
      <w:pPr>
        <w:spacing w:after="120" w:line="276" w:lineRule="auto"/>
        <w:ind w:right="567"/>
        <w:jc w:val="center"/>
        <w:rPr>
          <w:rFonts w:ascii="Trebuchet MS" w:hAnsi="Trebuchet MS" w:cs="Times New Roman"/>
          <w:b/>
          <w:color w:val="61A375"/>
        </w:rPr>
      </w:pPr>
      <w:r w:rsidRPr="00F1536E">
        <w:rPr>
          <w:rFonts w:ascii="Trebuchet MS" w:hAnsi="Trebuchet MS" w:cs="Times New Roman"/>
          <w:b/>
          <w:color w:val="61A375"/>
        </w:rPr>
        <w:t>современные проблемы экологии и природопользования</w:t>
      </w:r>
      <w:r w:rsidR="00B73458" w:rsidRPr="00F1536E">
        <w:rPr>
          <w:rFonts w:ascii="Trebuchet MS" w:hAnsi="Trebuchet MS" w:cs="Times New Roman"/>
          <w:b/>
          <w:color w:val="61A375"/>
        </w:rPr>
        <w:t>»</w:t>
      </w:r>
    </w:p>
    <w:p w14:paraId="360D84A1" w14:textId="77777777" w:rsidR="0021642D" w:rsidRDefault="0021642D" w:rsidP="00511BEC">
      <w:pPr>
        <w:spacing w:after="120"/>
        <w:jc w:val="center"/>
        <w:rPr>
          <w:rFonts w:ascii="Trebuchet MS" w:hAnsi="Trebuchet MS"/>
          <w:b/>
          <w:bCs/>
          <w:color w:val="3A5C97"/>
        </w:rPr>
      </w:pPr>
    </w:p>
    <w:p w14:paraId="075BDC0D" w14:textId="5F91160C" w:rsidR="00BA5BAB" w:rsidRDefault="00A47499" w:rsidP="00B403A3">
      <w:pPr>
        <w:spacing w:after="0" w:line="240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К</w:t>
      </w:r>
      <w:r w:rsidR="004414BF" w:rsidRPr="00A47499">
        <w:rPr>
          <w:rFonts w:ascii="Trebuchet MS" w:hAnsi="Trebuchet MS" w:cs="Times New Roman"/>
        </w:rPr>
        <w:t>онференци</w:t>
      </w:r>
      <w:r>
        <w:rPr>
          <w:rFonts w:ascii="Trebuchet MS" w:hAnsi="Trebuchet MS" w:cs="Times New Roman"/>
        </w:rPr>
        <w:t>я</w:t>
      </w:r>
      <w:r w:rsidR="004414BF" w:rsidRPr="00A47499">
        <w:rPr>
          <w:rFonts w:ascii="Trebuchet MS" w:hAnsi="Trebuchet MS" w:cs="Times New Roman"/>
        </w:rPr>
        <w:t xml:space="preserve"> </w:t>
      </w:r>
      <w:r>
        <w:rPr>
          <w:rFonts w:ascii="Trebuchet MS" w:hAnsi="Trebuchet MS" w:cs="Times New Roman"/>
        </w:rPr>
        <w:t>направлена на</w:t>
      </w:r>
      <w:r w:rsidR="004414BF" w:rsidRPr="00A47499">
        <w:rPr>
          <w:rFonts w:ascii="Trebuchet MS" w:hAnsi="Trebuchet MS" w:cs="Times New Roman"/>
        </w:rPr>
        <w:t xml:space="preserve"> </w:t>
      </w:r>
      <w:r w:rsidRPr="00A47499">
        <w:rPr>
          <w:rFonts w:ascii="Trebuchet MS" w:hAnsi="Trebuchet MS" w:cs="Times New Roman"/>
        </w:rPr>
        <w:t xml:space="preserve">обсуждение </w:t>
      </w:r>
      <w:r w:rsidR="004414BF" w:rsidRPr="00A47499">
        <w:rPr>
          <w:rFonts w:ascii="Trebuchet MS" w:hAnsi="Trebuchet MS" w:cs="Times New Roman"/>
        </w:rPr>
        <w:t xml:space="preserve">регионального </w:t>
      </w:r>
      <w:r w:rsidRPr="00A47499">
        <w:rPr>
          <w:rFonts w:ascii="Trebuchet MS" w:hAnsi="Trebuchet MS" w:cs="Times New Roman"/>
        </w:rPr>
        <w:t>сотрудничества в рамках БРИКС,</w:t>
      </w:r>
      <w:r>
        <w:rPr>
          <w:rFonts w:ascii="Trebuchet MS" w:hAnsi="Trebuchet MS" w:cs="Times New Roman"/>
        </w:rPr>
        <w:t xml:space="preserve"> </w:t>
      </w:r>
      <w:r w:rsidR="005025E7">
        <w:rPr>
          <w:rFonts w:ascii="Trebuchet MS" w:hAnsi="Trebuchet MS" w:cs="Times New Roman"/>
        </w:rPr>
        <w:t xml:space="preserve">а также на </w:t>
      </w:r>
      <w:r w:rsidR="00511BEC" w:rsidRPr="00B403A3">
        <w:rPr>
          <w:rFonts w:ascii="Trebuchet MS" w:hAnsi="Trebuchet MS" w:cs="Times New Roman"/>
        </w:rPr>
        <w:t>определен</w:t>
      </w:r>
      <w:r w:rsidR="005025E7">
        <w:rPr>
          <w:rFonts w:ascii="Trebuchet MS" w:hAnsi="Trebuchet MS" w:cs="Times New Roman"/>
        </w:rPr>
        <w:t>ие</w:t>
      </w:r>
      <w:r w:rsidR="004414BF" w:rsidRPr="00A47499">
        <w:rPr>
          <w:rFonts w:ascii="Trebuchet MS" w:hAnsi="Trebuchet MS" w:cs="Times New Roman"/>
        </w:rPr>
        <w:t xml:space="preserve"> </w:t>
      </w:r>
      <w:r w:rsidR="00F37DC1">
        <w:rPr>
          <w:rFonts w:ascii="Trebuchet MS" w:hAnsi="Trebuchet MS" w:cs="Times New Roman"/>
        </w:rPr>
        <w:t>тематики</w:t>
      </w:r>
      <w:r w:rsidR="004414BF" w:rsidRPr="00A47499">
        <w:rPr>
          <w:rFonts w:ascii="Trebuchet MS" w:hAnsi="Trebuchet MS" w:cs="Times New Roman"/>
        </w:rPr>
        <w:t xml:space="preserve"> для совместных </w:t>
      </w:r>
      <w:r>
        <w:rPr>
          <w:rFonts w:ascii="Trebuchet MS" w:hAnsi="Trebuchet MS" w:cs="Times New Roman"/>
        </w:rPr>
        <w:t xml:space="preserve">региональных </w:t>
      </w:r>
      <w:r w:rsidR="004414BF" w:rsidRPr="00A47499">
        <w:rPr>
          <w:rFonts w:ascii="Trebuchet MS" w:hAnsi="Trebuchet MS" w:cs="Times New Roman"/>
        </w:rPr>
        <w:t>проектов</w:t>
      </w:r>
      <w:r w:rsidRPr="00A47499">
        <w:rPr>
          <w:rFonts w:ascii="Trebuchet MS" w:hAnsi="Trebuchet MS" w:cs="Times New Roman"/>
        </w:rPr>
        <w:t xml:space="preserve"> в сфере науки, природопользования</w:t>
      </w:r>
      <w:r w:rsidR="009C66F0">
        <w:rPr>
          <w:rFonts w:ascii="Trebuchet MS" w:hAnsi="Trebuchet MS" w:cs="Times New Roman"/>
        </w:rPr>
        <w:t xml:space="preserve"> и</w:t>
      </w:r>
      <w:r w:rsidRPr="00A47499">
        <w:rPr>
          <w:rFonts w:ascii="Trebuchet MS" w:hAnsi="Trebuchet MS" w:cs="Times New Roman"/>
        </w:rPr>
        <w:t xml:space="preserve"> эколо</w:t>
      </w:r>
      <w:r w:rsidR="00B403A3">
        <w:rPr>
          <w:rFonts w:ascii="Trebuchet MS" w:hAnsi="Trebuchet MS" w:cs="Times New Roman"/>
        </w:rPr>
        <w:t xml:space="preserve">гической безопасности </w:t>
      </w:r>
    </w:p>
    <w:p w14:paraId="11B1F120" w14:textId="77777777" w:rsidR="00B403A3" w:rsidRDefault="00B403A3" w:rsidP="00B403A3">
      <w:pPr>
        <w:spacing w:after="0" w:line="240" w:lineRule="auto"/>
        <w:jc w:val="both"/>
        <w:rPr>
          <w:rFonts w:ascii="Trebuchet MS" w:hAnsi="Trebuchet MS" w:cs="Times New Roman"/>
        </w:rPr>
      </w:pPr>
    </w:p>
    <w:p w14:paraId="1FADCFEF" w14:textId="77777777" w:rsidR="00F1536E" w:rsidRDefault="00F1536E" w:rsidP="00F146AC">
      <w:pPr>
        <w:spacing w:after="120"/>
        <w:jc w:val="center"/>
        <w:rPr>
          <w:rFonts w:ascii="Trebuchet MS" w:hAnsi="Trebuchet MS"/>
          <w:b/>
          <w:bCs/>
          <w:color w:val="3A5C97"/>
        </w:rPr>
      </w:pPr>
    </w:p>
    <w:p w14:paraId="368DCB17" w14:textId="6D743F50" w:rsidR="00511BEC" w:rsidRPr="0058610B" w:rsidRDefault="00590546" w:rsidP="00F146AC">
      <w:pPr>
        <w:spacing w:after="120"/>
        <w:jc w:val="center"/>
        <w:rPr>
          <w:rFonts w:ascii="Trebuchet MS" w:hAnsi="Trebuchet MS"/>
          <w:b/>
          <w:bCs/>
          <w:color w:val="3A5C97"/>
        </w:rPr>
      </w:pPr>
      <w:r w:rsidRPr="00F146AC">
        <w:rPr>
          <w:rFonts w:ascii="Trebuchet MS" w:hAnsi="Trebuchet MS"/>
          <w:b/>
          <w:bCs/>
          <w:color w:val="3A5C97"/>
        </w:rPr>
        <w:t xml:space="preserve">Конференция состоится </w:t>
      </w:r>
      <w:r w:rsidR="00511BEC" w:rsidRPr="00F146AC">
        <w:rPr>
          <w:rFonts w:ascii="Trebuchet MS" w:hAnsi="Trebuchet MS"/>
          <w:b/>
          <w:bCs/>
          <w:color w:val="3A5C97"/>
        </w:rPr>
        <w:t xml:space="preserve">в </w:t>
      </w:r>
      <w:r w:rsidR="00511BEC" w:rsidRPr="0058610B">
        <w:rPr>
          <w:rFonts w:ascii="Trebuchet MS" w:hAnsi="Trebuchet MS"/>
          <w:b/>
          <w:bCs/>
          <w:color w:val="3A5C97"/>
        </w:rPr>
        <w:t>Карельском научном центр</w:t>
      </w:r>
      <w:r w:rsidR="00DD2372" w:rsidRPr="0058610B">
        <w:rPr>
          <w:rFonts w:ascii="Trebuchet MS" w:hAnsi="Trebuchet MS"/>
          <w:b/>
          <w:bCs/>
          <w:color w:val="3A5C97"/>
        </w:rPr>
        <w:t>е</w:t>
      </w:r>
      <w:r w:rsidR="00511BEC" w:rsidRPr="0058610B">
        <w:rPr>
          <w:rFonts w:ascii="Trebuchet MS" w:hAnsi="Trebuchet MS"/>
          <w:b/>
          <w:bCs/>
          <w:color w:val="3A5C97"/>
        </w:rPr>
        <w:t xml:space="preserve"> РАН</w:t>
      </w:r>
      <w:r w:rsidR="004B2553" w:rsidRPr="0058610B">
        <w:rPr>
          <w:rFonts w:ascii="Trebuchet MS" w:hAnsi="Trebuchet MS"/>
          <w:b/>
          <w:bCs/>
          <w:color w:val="3A5C97"/>
        </w:rPr>
        <w:t xml:space="preserve"> (ул. Пушкинская</w:t>
      </w:r>
      <w:r w:rsidR="00511BEC" w:rsidRPr="0058610B">
        <w:rPr>
          <w:rFonts w:ascii="Trebuchet MS" w:hAnsi="Trebuchet MS"/>
          <w:b/>
          <w:bCs/>
          <w:color w:val="3A5C97"/>
        </w:rPr>
        <w:t>,</w:t>
      </w:r>
      <w:r w:rsidR="004B2553" w:rsidRPr="0058610B">
        <w:rPr>
          <w:rFonts w:ascii="Trebuchet MS" w:hAnsi="Trebuchet MS"/>
          <w:b/>
          <w:bCs/>
          <w:color w:val="3A5C97"/>
        </w:rPr>
        <w:t xml:space="preserve"> 11)</w:t>
      </w:r>
    </w:p>
    <w:p w14:paraId="51EECC31" w14:textId="77777777" w:rsidR="00511BEC" w:rsidRPr="0058610B" w:rsidRDefault="00511BEC" w:rsidP="00F146AC">
      <w:pPr>
        <w:spacing w:after="120"/>
        <w:jc w:val="center"/>
        <w:rPr>
          <w:rFonts w:ascii="Trebuchet MS" w:hAnsi="Trebuchet MS"/>
          <w:b/>
          <w:bCs/>
          <w:color w:val="3A5C97"/>
        </w:rPr>
      </w:pPr>
      <w:r w:rsidRPr="0058610B">
        <w:rPr>
          <w:rFonts w:ascii="Trebuchet MS" w:hAnsi="Trebuchet MS"/>
          <w:b/>
          <w:bCs/>
          <w:color w:val="3A5C97"/>
        </w:rPr>
        <w:t>Петрозаводск, Республика Карелия, Россия</w:t>
      </w:r>
    </w:p>
    <w:p w14:paraId="02AC6F76" w14:textId="124F8FA6" w:rsidR="00511BEC" w:rsidRDefault="005025E7" w:rsidP="00F146AC">
      <w:pPr>
        <w:spacing w:after="120"/>
        <w:jc w:val="center"/>
        <w:rPr>
          <w:rFonts w:ascii="Trebuchet MS" w:hAnsi="Trebuchet MS"/>
          <w:b/>
          <w:bCs/>
          <w:color w:val="3A5C97"/>
        </w:rPr>
      </w:pPr>
      <w:r w:rsidRPr="0058610B">
        <w:rPr>
          <w:rFonts w:ascii="Trebuchet MS" w:hAnsi="Trebuchet MS"/>
          <w:b/>
          <w:bCs/>
          <w:color w:val="3A5C97"/>
        </w:rPr>
        <w:t>1</w:t>
      </w:r>
      <w:r w:rsidR="001E4066" w:rsidRPr="0058610B">
        <w:rPr>
          <w:rFonts w:ascii="Trebuchet MS" w:hAnsi="Trebuchet MS"/>
          <w:b/>
          <w:bCs/>
          <w:color w:val="3A5C97"/>
        </w:rPr>
        <w:t>8</w:t>
      </w:r>
      <w:r w:rsidR="00590546" w:rsidRPr="0058610B">
        <w:rPr>
          <w:rFonts w:ascii="Trebuchet MS" w:hAnsi="Trebuchet MS"/>
          <w:b/>
          <w:bCs/>
          <w:color w:val="3A5C97"/>
        </w:rPr>
        <w:t>-</w:t>
      </w:r>
      <w:r w:rsidRPr="0058610B">
        <w:rPr>
          <w:rFonts w:ascii="Trebuchet MS" w:hAnsi="Trebuchet MS"/>
          <w:b/>
          <w:bCs/>
          <w:color w:val="3A5C97"/>
        </w:rPr>
        <w:t>2</w:t>
      </w:r>
      <w:r w:rsidR="001E4066" w:rsidRPr="0058610B">
        <w:rPr>
          <w:rFonts w:ascii="Trebuchet MS" w:hAnsi="Trebuchet MS"/>
          <w:b/>
          <w:bCs/>
          <w:color w:val="3A5C97"/>
        </w:rPr>
        <w:t>0</w:t>
      </w:r>
      <w:r w:rsidR="00590546" w:rsidRPr="0058610B">
        <w:rPr>
          <w:rFonts w:ascii="Trebuchet MS" w:hAnsi="Trebuchet MS"/>
          <w:b/>
          <w:bCs/>
          <w:color w:val="3A5C97"/>
        </w:rPr>
        <w:t xml:space="preserve"> </w:t>
      </w:r>
      <w:r w:rsidR="005D73A3" w:rsidRPr="0058610B">
        <w:rPr>
          <w:rFonts w:ascii="Trebuchet MS" w:hAnsi="Trebuchet MS"/>
          <w:b/>
          <w:bCs/>
          <w:color w:val="3A5C97"/>
        </w:rPr>
        <w:t xml:space="preserve">сентября </w:t>
      </w:r>
      <w:r w:rsidR="000144B5" w:rsidRPr="0058610B">
        <w:rPr>
          <w:rFonts w:ascii="Trebuchet MS" w:hAnsi="Trebuchet MS"/>
          <w:b/>
          <w:bCs/>
          <w:color w:val="3A5C97"/>
        </w:rPr>
        <w:t>202</w:t>
      </w:r>
      <w:r w:rsidR="0057779E" w:rsidRPr="0058610B">
        <w:rPr>
          <w:rFonts w:ascii="Trebuchet MS" w:hAnsi="Trebuchet MS"/>
          <w:b/>
          <w:bCs/>
          <w:color w:val="3A5C97"/>
        </w:rPr>
        <w:t>4</w:t>
      </w:r>
      <w:r w:rsidR="000144B5" w:rsidRPr="00F146AC">
        <w:rPr>
          <w:rFonts w:ascii="Trebuchet MS" w:hAnsi="Trebuchet MS"/>
          <w:b/>
          <w:bCs/>
          <w:color w:val="3A5C97"/>
        </w:rPr>
        <w:t xml:space="preserve"> г</w:t>
      </w:r>
      <w:r w:rsidR="00590546" w:rsidRPr="00F146AC">
        <w:rPr>
          <w:rFonts w:ascii="Trebuchet MS" w:hAnsi="Trebuchet MS"/>
          <w:b/>
          <w:bCs/>
          <w:color w:val="3A5C97"/>
        </w:rPr>
        <w:t>.</w:t>
      </w:r>
    </w:p>
    <w:p w14:paraId="75D78335" w14:textId="77777777" w:rsidR="00F146AC" w:rsidRPr="00F146AC" w:rsidRDefault="00F146AC" w:rsidP="00F146AC">
      <w:pPr>
        <w:spacing w:after="120"/>
        <w:jc w:val="center"/>
        <w:rPr>
          <w:rFonts w:ascii="Trebuchet MS" w:hAnsi="Trebuchet MS"/>
          <w:b/>
          <w:bCs/>
          <w:color w:val="3A5C97"/>
        </w:rPr>
      </w:pPr>
    </w:p>
    <w:p w14:paraId="3714CD13" w14:textId="370B6382" w:rsidR="000144B5" w:rsidRPr="00B813D9" w:rsidRDefault="001E7A1C" w:rsidP="00511BEC">
      <w:pPr>
        <w:jc w:val="both"/>
        <w:rPr>
          <w:rFonts w:ascii="Trebuchet MS" w:hAnsi="Trebuchet MS"/>
        </w:rPr>
      </w:pPr>
      <w:r w:rsidRPr="00EC303A">
        <w:rPr>
          <w:rFonts w:ascii="Trebuchet MS" w:hAnsi="Trebuchet MS"/>
        </w:rPr>
        <w:t xml:space="preserve">В </w:t>
      </w:r>
      <w:r w:rsidRPr="00B813D9">
        <w:rPr>
          <w:rFonts w:ascii="Trebuchet MS" w:hAnsi="Trebuchet MS"/>
        </w:rPr>
        <w:t>рамках пленарного и секционных заседаний п</w:t>
      </w:r>
      <w:r w:rsidR="000144B5" w:rsidRPr="00B813D9">
        <w:rPr>
          <w:rFonts w:ascii="Trebuchet MS" w:hAnsi="Trebuchet MS"/>
        </w:rPr>
        <w:t>ланируется обсудить</w:t>
      </w:r>
      <w:r w:rsidRPr="00B813D9">
        <w:rPr>
          <w:rFonts w:ascii="Trebuchet MS" w:hAnsi="Trebuchet MS"/>
        </w:rPr>
        <w:t xml:space="preserve"> следующие вопросы</w:t>
      </w:r>
      <w:r w:rsidR="000144B5" w:rsidRPr="00B813D9">
        <w:rPr>
          <w:rFonts w:ascii="Trebuchet MS" w:hAnsi="Trebuchet MS"/>
        </w:rPr>
        <w:t>:</w:t>
      </w:r>
    </w:p>
    <w:p w14:paraId="340C1E2E" w14:textId="2D6A5496" w:rsidR="000144B5" w:rsidRPr="00B813D9" w:rsidRDefault="000144B5" w:rsidP="00511BEC">
      <w:pPr>
        <w:jc w:val="both"/>
        <w:rPr>
          <w:rFonts w:ascii="Trebuchet MS" w:hAnsi="Trebuchet MS"/>
        </w:rPr>
      </w:pPr>
      <w:r w:rsidRPr="00B813D9">
        <w:rPr>
          <w:rFonts w:ascii="Trebuchet MS" w:hAnsi="Trebuchet MS"/>
        </w:rPr>
        <w:t>•</w:t>
      </w:r>
      <w:r w:rsidR="00CA67A4" w:rsidRPr="00B813D9">
        <w:rPr>
          <w:rFonts w:ascii="Trebuchet MS" w:hAnsi="Trebuchet MS"/>
        </w:rPr>
        <w:t xml:space="preserve"> Г</w:t>
      </w:r>
      <w:r w:rsidRPr="00B813D9">
        <w:rPr>
          <w:rFonts w:ascii="Trebuchet MS" w:hAnsi="Trebuchet MS"/>
        </w:rPr>
        <w:t>лобальные и р</w:t>
      </w:r>
      <w:r w:rsidR="00E00552" w:rsidRPr="00B813D9">
        <w:rPr>
          <w:rFonts w:ascii="Trebuchet MS" w:hAnsi="Trebuchet MS"/>
        </w:rPr>
        <w:t>егиональные изменения климата</w:t>
      </w:r>
      <w:r w:rsidR="00CA67A4" w:rsidRPr="00B813D9">
        <w:rPr>
          <w:rFonts w:ascii="Trebuchet MS" w:hAnsi="Trebuchet MS"/>
        </w:rPr>
        <w:t>, мониторинг углеродного баланса в странах</w:t>
      </w:r>
      <w:r w:rsidR="00E46433" w:rsidRPr="00B813D9">
        <w:rPr>
          <w:rFonts w:ascii="Trebuchet MS" w:hAnsi="Trebuchet MS"/>
        </w:rPr>
        <w:t xml:space="preserve"> БРИКС</w:t>
      </w:r>
    </w:p>
    <w:p w14:paraId="4FEEA11A" w14:textId="59CB8B15" w:rsidR="000144B5" w:rsidRPr="00B813D9" w:rsidRDefault="00F37DC1" w:rsidP="00511BEC">
      <w:pPr>
        <w:jc w:val="both"/>
        <w:rPr>
          <w:rFonts w:ascii="Trebuchet MS" w:hAnsi="Trebuchet MS"/>
        </w:rPr>
      </w:pPr>
      <w:r w:rsidRPr="00B813D9">
        <w:rPr>
          <w:rFonts w:ascii="Trebuchet MS" w:hAnsi="Trebuchet MS"/>
        </w:rPr>
        <w:t>• И</w:t>
      </w:r>
      <w:r w:rsidR="00CA67A4" w:rsidRPr="00B813D9">
        <w:rPr>
          <w:rFonts w:ascii="Trebuchet MS" w:hAnsi="Trebuchet MS"/>
        </w:rPr>
        <w:t>зучение</w:t>
      </w:r>
      <w:r w:rsidR="00D22C97" w:rsidRPr="00B813D9">
        <w:rPr>
          <w:rFonts w:ascii="Trebuchet MS" w:hAnsi="Trebuchet MS"/>
        </w:rPr>
        <w:t xml:space="preserve"> водных объектов</w:t>
      </w:r>
      <w:r w:rsidR="003F76E7" w:rsidRPr="00B813D9">
        <w:rPr>
          <w:rFonts w:ascii="Trebuchet MS" w:hAnsi="Trebuchet MS"/>
        </w:rPr>
        <w:t xml:space="preserve"> и наземных экосистем</w:t>
      </w:r>
      <w:r w:rsidR="00D22C97" w:rsidRPr="00B813D9">
        <w:rPr>
          <w:rFonts w:ascii="Trebuchet MS" w:hAnsi="Trebuchet MS"/>
        </w:rPr>
        <w:t xml:space="preserve"> в условиях изменения климата и антропогенного воздействия в странах БРИКС</w:t>
      </w:r>
    </w:p>
    <w:p w14:paraId="51C7874D" w14:textId="3C7629D6" w:rsidR="0088409A" w:rsidRPr="00B813D9" w:rsidRDefault="0088409A" w:rsidP="0088409A">
      <w:pPr>
        <w:jc w:val="both"/>
        <w:rPr>
          <w:rFonts w:ascii="Trebuchet MS" w:hAnsi="Trebuchet MS"/>
        </w:rPr>
      </w:pPr>
      <w:r w:rsidRPr="00B813D9">
        <w:rPr>
          <w:rFonts w:ascii="Trebuchet MS" w:hAnsi="Trebuchet MS"/>
        </w:rPr>
        <w:t>• Актуальные вопросы создания ООПТ и охраны природы</w:t>
      </w:r>
      <w:r w:rsidR="003A41EF" w:rsidRPr="00B813D9">
        <w:rPr>
          <w:rFonts w:ascii="Trebuchet MS" w:hAnsi="Trebuchet MS"/>
        </w:rPr>
        <w:t xml:space="preserve"> в странах БРИКС: возможности сотрудничества </w:t>
      </w:r>
    </w:p>
    <w:p w14:paraId="1C2FDAC6" w14:textId="70B62D88" w:rsidR="005D4038" w:rsidRPr="005D4038" w:rsidRDefault="005D4038" w:rsidP="0088409A">
      <w:pPr>
        <w:jc w:val="both"/>
        <w:rPr>
          <w:rFonts w:ascii="Trebuchet MS" w:hAnsi="Trebuchet MS"/>
          <w:color w:val="FF0000"/>
        </w:rPr>
      </w:pPr>
      <w:r w:rsidRPr="00B813D9">
        <w:rPr>
          <w:rFonts w:ascii="Trebuchet MS" w:hAnsi="Trebuchet MS"/>
        </w:rPr>
        <w:t>• Развитие промышленной экологии и зеленой экономики: региональный опыт</w:t>
      </w:r>
      <w:r>
        <w:rPr>
          <w:rFonts w:ascii="Trebuchet MS" w:hAnsi="Trebuchet MS"/>
        </w:rPr>
        <w:t xml:space="preserve"> </w:t>
      </w:r>
    </w:p>
    <w:p w14:paraId="3FB3AE63" w14:textId="77777777" w:rsidR="00264A0C" w:rsidRDefault="00264A0C" w:rsidP="00511BEC">
      <w:pPr>
        <w:jc w:val="both"/>
        <w:rPr>
          <w:rFonts w:ascii="Trebuchet MS" w:hAnsi="Trebuchet MS"/>
        </w:rPr>
      </w:pPr>
    </w:p>
    <w:p w14:paraId="3FC7F7FE" w14:textId="63B684AD" w:rsidR="00FD0D0B" w:rsidRPr="004414BF" w:rsidRDefault="00FD0D0B" w:rsidP="00FD0D0B">
      <w:pPr>
        <w:ind w:right="565"/>
        <w:rPr>
          <w:rFonts w:ascii="Trebuchet MS" w:hAnsi="Trebuchet MS" w:cs="Times New Roman"/>
          <w:b/>
          <w:color w:val="61A375"/>
        </w:rPr>
      </w:pPr>
      <w:r w:rsidRPr="004414BF">
        <w:rPr>
          <w:rFonts w:ascii="Trebuchet MS" w:hAnsi="Trebuchet MS" w:cs="Times New Roman"/>
          <w:b/>
          <w:color w:val="61A375"/>
        </w:rPr>
        <w:t xml:space="preserve">ОРГАНИЗАТОРЫ КОНФЕРЕНЦИИ: </w:t>
      </w:r>
    </w:p>
    <w:p w14:paraId="7581AB41" w14:textId="77777777" w:rsidR="00FD0D0B" w:rsidRPr="00EC303A" w:rsidRDefault="00FD0D0B" w:rsidP="00FD0D0B">
      <w:pPr>
        <w:rPr>
          <w:rFonts w:ascii="Trebuchet MS" w:hAnsi="Trebuchet MS"/>
        </w:rPr>
      </w:pPr>
      <w:r w:rsidRPr="00EC303A">
        <w:rPr>
          <w:rFonts w:ascii="Trebuchet MS" w:hAnsi="Trebuchet MS"/>
        </w:rPr>
        <w:t xml:space="preserve">• Национальный комитет по исследованию БРИКС, Россия </w:t>
      </w:r>
    </w:p>
    <w:p w14:paraId="5CF86BB7" w14:textId="22811723" w:rsidR="00DD2372" w:rsidRDefault="00FD0D0B" w:rsidP="00FD0D0B">
      <w:pPr>
        <w:rPr>
          <w:rFonts w:ascii="Trebuchet MS" w:hAnsi="Trebuchet MS"/>
        </w:rPr>
      </w:pPr>
      <w:r w:rsidRPr="00B403A3">
        <w:rPr>
          <w:rFonts w:ascii="Trebuchet MS" w:hAnsi="Trebuchet MS"/>
        </w:rPr>
        <w:t>• Карельский научный центр РАН</w:t>
      </w:r>
      <w:r w:rsidR="00511BEC" w:rsidRPr="00B403A3">
        <w:rPr>
          <w:rFonts w:ascii="Trebuchet MS" w:hAnsi="Trebuchet MS"/>
        </w:rPr>
        <w:t>, Россия</w:t>
      </w:r>
    </w:p>
    <w:p w14:paraId="4AD3AD2A" w14:textId="77777777" w:rsidR="005D3080" w:rsidRPr="005D3080" w:rsidRDefault="00336AB4" w:rsidP="005D3080">
      <w:pPr>
        <w:jc w:val="both"/>
        <w:rPr>
          <w:rFonts w:ascii="Trebuchet MS" w:hAnsi="Trebuchet MS"/>
        </w:rPr>
      </w:pPr>
      <w:r w:rsidRPr="005D3080">
        <w:rPr>
          <w:rFonts w:ascii="Trebuchet MS" w:hAnsi="Trebuchet MS"/>
        </w:rPr>
        <w:t xml:space="preserve">Конференция проходит при поддержке </w:t>
      </w:r>
      <w:r w:rsidR="005D3080" w:rsidRPr="005D3080">
        <w:rPr>
          <w:rFonts w:ascii="Trebuchet MS" w:hAnsi="Trebuchet MS"/>
        </w:rPr>
        <w:t>средств Важнейшего инновационного проекта государственного значения «Единая национальная система мониторинга климатически активных веществ» (ВИП ГЗ).</w:t>
      </w:r>
    </w:p>
    <w:p w14:paraId="59AD353E" w14:textId="77777777" w:rsidR="00336AB4" w:rsidRPr="00B403A3" w:rsidRDefault="00336AB4" w:rsidP="00FD0D0B">
      <w:pPr>
        <w:rPr>
          <w:rFonts w:ascii="Trebuchet MS" w:hAnsi="Trebuchet MS"/>
        </w:rPr>
      </w:pPr>
    </w:p>
    <w:p w14:paraId="76453B02" w14:textId="77777777" w:rsidR="00F1536E" w:rsidRDefault="00F1536E" w:rsidP="005F62A3">
      <w:pPr>
        <w:spacing w:after="120"/>
        <w:ind w:right="567"/>
        <w:rPr>
          <w:rFonts w:ascii="Trebuchet MS" w:hAnsi="Trebuchet MS" w:cs="Times New Roman"/>
          <w:b/>
          <w:color w:val="61A375"/>
        </w:rPr>
      </w:pPr>
    </w:p>
    <w:p w14:paraId="79494242" w14:textId="77777777" w:rsidR="00921FBE" w:rsidRDefault="00921FBE" w:rsidP="005F62A3">
      <w:pPr>
        <w:spacing w:after="120"/>
        <w:ind w:right="567"/>
        <w:rPr>
          <w:rFonts w:ascii="Trebuchet MS" w:hAnsi="Trebuchet MS" w:cs="Times New Roman"/>
          <w:b/>
          <w:color w:val="61A375"/>
        </w:rPr>
      </w:pPr>
    </w:p>
    <w:p w14:paraId="7AE53106" w14:textId="413DC206" w:rsidR="00D976C9" w:rsidRPr="004414BF" w:rsidRDefault="004414BF" w:rsidP="005F62A3">
      <w:pPr>
        <w:spacing w:after="120"/>
        <w:ind w:right="567"/>
        <w:rPr>
          <w:rFonts w:ascii="Trebuchet MS" w:hAnsi="Trebuchet MS" w:cs="Times New Roman"/>
          <w:b/>
          <w:color w:val="61A375"/>
        </w:rPr>
      </w:pPr>
      <w:r w:rsidRPr="004414BF">
        <w:rPr>
          <w:rFonts w:ascii="Trebuchet MS" w:hAnsi="Trebuchet MS" w:cs="Times New Roman"/>
          <w:b/>
          <w:color w:val="61A375"/>
        </w:rPr>
        <w:t>РЕГИСТРАЦИЯ</w:t>
      </w:r>
      <w:r w:rsidR="00511BEC">
        <w:rPr>
          <w:rFonts w:ascii="Trebuchet MS" w:hAnsi="Trebuchet MS" w:cs="Times New Roman"/>
          <w:b/>
          <w:color w:val="61A375"/>
        </w:rPr>
        <w:t xml:space="preserve"> </w:t>
      </w:r>
      <w:r w:rsidRPr="004414BF">
        <w:rPr>
          <w:rFonts w:ascii="Trebuchet MS" w:hAnsi="Trebuchet MS" w:cs="Times New Roman"/>
          <w:b/>
          <w:color w:val="61A375"/>
        </w:rPr>
        <w:t xml:space="preserve"> УЧАСТНИКОВ </w:t>
      </w:r>
    </w:p>
    <w:p w14:paraId="4596ADFD" w14:textId="373B1827" w:rsidR="00BD2AEA" w:rsidRPr="00514E15" w:rsidRDefault="00D976C9" w:rsidP="00D976C9">
      <w:pPr>
        <w:jc w:val="both"/>
        <w:rPr>
          <w:rFonts w:ascii="Trebuchet MS" w:hAnsi="Trebuchet MS"/>
        </w:rPr>
      </w:pPr>
      <w:r w:rsidRPr="00EC303A">
        <w:rPr>
          <w:rFonts w:ascii="Trebuchet MS" w:hAnsi="Trebuchet MS"/>
        </w:rPr>
        <w:t>Для участия в работе конференции необхо</w:t>
      </w:r>
      <w:r w:rsidR="00A25B17" w:rsidRPr="00EC303A">
        <w:rPr>
          <w:rFonts w:ascii="Trebuchet MS" w:hAnsi="Trebuchet MS"/>
        </w:rPr>
        <w:t xml:space="preserve">димо </w:t>
      </w:r>
      <w:r w:rsidR="00DD2372" w:rsidRPr="00EC303A">
        <w:rPr>
          <w:rFonts w:ascii="Trebuchet MS" w:hAnsi="Trebuchet MS"/>
          <w:b/>
        </w:rPr>
        <w:t xml:space="preserve">не </w:t>
      </w:r>
      <w:r w:rsidR="00DD2372" w:rsidRPr="00B813D9">
        <w:rPr>
          <w:rFonts w:ascii="Trebuchet MS" w:hAnsi="Trebuchet MS"/>
          <w:b/>
        </w:rPr>
        <w:t xml:space="preserve">позднее </w:t>
      </w:r>
      <w:r w:rsidR="000E37C1" w:rsidRPr="00B813D9">
        <w:rPr>
          <w:rFonts w:ascii="Trebuchet MS" w:hAnsi="Trebuchet MS"/>
          <w:b/>
        </w:rPr>
        <w:t>31</w:t>
      </w:r>
      <w:r w:rsidR="00DD2372" w:rsidRPr="00B813D9">
        <w:rPr>
          <w:rFonts w:ascii="Trebuchet MS" w:hAnsi="Trebuchet MS"/>
          <w:b/>
        </w:rPr>
        <w:t xml:space="preserve"> </w:t>
      </w:r>
      <w:r w:rsidR="00514E15" w:rsidRPr="00B813D9">
        <w:rPr>
          <w:rFonts w:ascii="Trebuchet MS" w:hAnsi="Trebuchet MS"/>
          <w:b/>
        </w:rPr>
        <w:t>ию</w:t>
      </w:r>
      <w:r w:rsidR="000E37C1" w:rsidRPr="00B813D9">
        <w:rPr>
          <w:rFonts w:ascii="Trebuchet MS" w:hAnsi="Trebuchet MS"/>
          <w:b/>
        </w:rPr>
        <w:t>л</w:t>
      </w:r>
      <w:r w:rsidR="00514E15" w:rsidRPr="00B813D9">
        <w:rPr>
          <w:rFonts w:ascii="Trebuchet MS" w:hAnsi="Trebuchet MS"/>
          <w:b/>
        </w:rPr>
        <w:t>я</w:t>
      </w:r>
      <w:r w:rsidR="00DD2372" w:rsidRPr="00B813D9">
        <w:rPr>
          <w:rFonts w:ascii="Trebuchet MS" w:hAnsi="Trebuchet MS"/>
          <w:b/>
        </w:rPr>
        <w:t xml:space="preserve"> 202</w:t>
      </w:r>
      <w:r w:rsidR="00514E15" w:rsidRPr="00B813D9">
        <w:rPr>
          <w:rFonts w:ascii="Trebuchet MS" w:hAnsi="Trebuchet MS"/>
          <w:b/>
        </w:rPr>
        <w:t>4</w:t>
      </w:r>
      <w:r w:rsidR="00DD2372" w:rsidRPr="00B813D9">
        <w:rPr>
          <w:rFonts w:ascii="Trebuchet MS" w:hAnsi="Trebuchet MS"/>
          <w:b/>
        </w:rPr>
        <w:t xml:space="preserve"> г</w:t>
      </w:r>
      <w:r w:rsidR="00DD2372" w:rsidRPr="00EC303A">
        <w:rPr>
          <w:rFonts w:ascii="Trebuchet MS" w:hAnsi="Trebuchet MS"/>
        </w:rPr>
        <w:t xml:space="preserve">. </w:t>
      </w:r>
      <w:r w:rsidR="00A25B17" w:rsidRPr="00EC303A">
        <w:rPr>
          <w:rFonts w:ascii="Trebuchet MS" w:hAnsi="Trebuchet MS"/>
        </w:rPr>
        <w:t>заполнить и прислать Регистрационную форму</w:t>
      </w:r>
      <w:r w:rsidRPr="00EC303A">
        <w:rPr>
          <w:rFonts w:ascii="Trebuchet MS" w:hAnsi="Trebuchet MS"/>
        </w:rPr>
        <w:t xml:space="preserve"> </w:t>
      </w:r>
      <w:r w:rsidR="00A25B17" w:rsidRPr="00EC303A">
        <w:rPr>
          <w:rFonts w:ascii="Trebuchet MS" w:hAnsi="Trebuchet MS"/>
          <w:b/>
        </w:rPr>
        <w:t>(</w:t>
      </w:r>
      <w:r w:rsidR="00BA5BAB">
        <w:rPr>
          <w:rFonts w:ascii="Trebuchet MS" w:hAnsi="Trebuchet MS"/>
          <w:b/>
        </w:rPr>
        <w:t>П</w:t>
      </w:r>
      <w:r w:rsidR="00BD2AEA" w:rsidRPr="00EC303A">
        <w:rPr>
          <w:rFonts w:ascii="Trebuchet MS" w:hAnsi="Trebuchet MS"/>
          <w:b/>
        </w:rPr>
        <w:t>риложени</w:t>
      </w:r>
      <w:r w:rsidR="00D46418">
        <w:rPr>
          <w:rFonts w:ascii="Trebuchet MS" w:hAnsi="Trebuchet MS"/>
          <w:b/>
        </w:rPr>
        <w:t>е</w:t>
      </w:r>
      <w:r w:rsidR="00BA5BAB">
        <w:rPr>
          <w:rFonts w:ascii="Trebuchet MS" w:hAnsi="Trebuchet MS"/>
          <w:b/>
        </w:rPr>
        <w:t xml:space="preserve"> №1</w:t>
      </w:r>
      <w:r w:rsidR="00BD2AEA" w:rsidRPr="00EC303A">
        <w:rPr>
          <w:rFonts w:ascii="Trebuchet MS" w:hAnsi="Trebuchet MS"/>
          <w:b/>
        </w:rPr>
        <w:t>)</w:t>
      </w:r>
      <w:r w:rsidR="00400B4F" w:rsidRPr="00EC303A">
        <w:rPr>
          <w:rFonts w:ascii="Trebuchet MS" w:hAnsi="Trebuchet MS"/>
        </w:rPr>
        <w:t xml:space="preserve"> </w:t>
      </w:r>
      <w:r w:rsidRPr="00EC303A">
        <w:rPr>
          <w:rFonts w:ascii="Trebuchet MS" w:hAnsi="Trebuchet MS"/>
        </w:rPr>
        <w:t>на адрес электронной почт</w:t>
      </w:r>
      <w:r w:rsidR="00BD2AEA" w:rsidRPr="00EC303A">
        <w:rPr>
          <w:rFonts w:ascii="Trebuchet MS" w:hAnsi="Trebuchet MS"/>
        </w:rPr>
        <w:t xml:space="preserve">ы </w:t>
      </w:r>
      <w:r w:rsidR="00511BEC" w:rsidRPr="00B403A3">
        <w:rPr>
          <w:rFonts w:ascii="Trebuchet MS" w:hAnsi="Trebuchet MS"/>
        </w:rPr>
        <w:t>О</w:t>
      </w:r>
      <w:r w:rsidR="00BD2AEA" w:rsidRPr="00B403A3">
        <w:rPr>
          <w:rFonts w:ascii="Trebuchet MS" w:hAnsi="Trebuchet MS"/>
        </w:rPr>
        <w:t>ргкомитета</w:t>
      </w:r>
      <w:r w:rsidR="00BD2AEA" w:rsidRPr="00EC303A">
        <w:rPr>
          <w:rFonts w:ascii="Trebuchet MS" w:hAnsi="Trebuchet MS"/>
        </w:rPr>
        <w:t xml:space="preserve">: </w:t>
      </w:r>
      <w:hyperlink r:id="rId8" w:history="1">
        <w:r w:rsidR="00855335" w:rsidRPr="00EC303A">
          <w:rPr>
            <w:rStyle w:val="a4"/>
            <w:rFonts w:ascii="Trebuchet MS" w:hAnsi="Trebuchet MS"/>
          </w:rPr>
          <w:t>BRICSconf@krc.karelia.ru</w:t>
        </w:r>
      </w:hyperlink>
      <w:r w:rsidR="00BA5BAB">
        <w:rPr>
          <w:rFonts w:ascii="Trebuchet MS" w:hAnsi="Trebuchet MS"/>
        </w:rPr>
        <w:t>, а также</w:t>
      </w:r>
      <w:r w:rsidR="00BA5BAB" w:rsidRPr="00EC303A">
        <w:rPr>
          <w:rFonts w:ascii="Trebuchet MS" w:hAnsi="Trebuchet MS"/>
        </w:rPr>
        <w:t xml:space="preserve"> </w:t>
      </w:r>
      <w:r w:rsidR="00BA5BAB" w:rsidRPr="00BA5BAB">
        <w:rPr>
          <w:rFonts w:ascii="Trebuchet MS" w:hAnsi="Trebuchet MS"/>
          <w:b/>
          <w:bCs/>
        </w:rPr>
        <w:t>тезисы</w:t>
      </w:r>
      <w:r w:rsidR="00516139">
        <w:rPr>
          <w:rFonts w:ascii="Trebuchet MS" w:hAnsi="Trebuchet MS"/>
          <w:b/>
          <w:bCs/>
        </w:rPr>
        <w:t xml:space="preserve"> вы</w:t>
      </w:r>
      <w:r w:rsidR="00D929BB">
        <w:rPr>
          <w:rFonts w:ascii="Trebuchet MS" w:hAnsi="Trebuchet MS"/>
          <w:b/>
          <w:bCs/>
        </w:rPr>
        <w:t xml:space="preserve">ступления </w:t>
      </w:r>
      <w:r w:rsidR="00BA5BAB" w:rsidRPr="00BA5BAB">
        <w:rPr>
          <w:rFonts w:ascii="Trebuchet MS" w:hAnsi="Trebuchet MS"/>
          <w:b/>
          <w:bCs/>
        </w:rPr>
        <w:t>(требования к оформлению – см. Приложение №2).</w:t>
      </w:r>
      <w:r w:rsidR="008B505D">
        <w:rPr>
          <w:rFonts w:ascii="Trebuchet MS" w:hAnsi="Trebuchet MS"/>
          <w:b/>
          <w:bCs/>
        </w:rPr>
        <w:t xml:space="preserve"> Участие в конференции также предусматривает оплату оргвзноса (Приложение </w:t>
      </w:r>
      <w:r w:rsidR="008B505D" w:rsidRPr="00BA5BAB">
        <w:rPr>
          <w:rFonts w:ascii="Trebuchet MS" w:hAnsi="Trebuchet MS"/>
          <w:b/>
          <w:bCs/>
        </w:rPr>
        <w:t>№</w:t>
      </w:r>
      <w:r w:rsidR="008B505D">
        <w:rPr>
          <w:rFonts w:ascii="Trebuchet MS" w:hAnsi="Trebuchet MS"/>
          <w:b/>
          <w:bCs/>
        </w:rPr>
        <w:t xml:space="preserve">3). </w:t>
      </w:r>
    </w:p>
    <w:p w14:paraId="3196AA19" w14:textId="1C73F8E5" w:rsidR="001800BD" w:rsidRPr="00EC303A" w:rsidRDefault="00F37DC1" w:rsidP="001800BD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Количество участников ограничено.</w:t>
      </w:r>
      <w:r w:rsidR="001800BD">
        <w:rPr>
          <w:rFonts w:ascii="Trebuchet MS" w:hAnsi="Trebuchet MS"/>
          <w:b/>
        </w:rPr>
        <w:t xml:space="preserve"> Оргкомитет оставляет за собой право отбора заявок на участие в конференции.</w:t>
      </w:r>
    </w:p>
    <w:p w14:paraId="1EE59A75" w14:textId="77777777" w:rsidR="00336AB4" w:rsidRDefault="00336AB4" w:rsidP="005F62A3">
      <w:pPr>
        <w:spacing w:after="120"/>
        <w:ind w:right="567"/>
        <w:rPr>
          <w:rFonts w:ascii="Trebuchet MS" w:hAnsi="Trebuchet MS" w:cs="Times New Roman"/>
          <w:b/>
          <w:color w:val="61A375"/>
        </w:rPr>
      </w:pPr>
    </w:p>
    <w:p w14:paraId="77E9D68F" w14:textId="19459EB1" w:rsidR="00400B4F" w:rsidRPr="004414BF" w:rsidRDefault="004414BF" w:rsidP="005F62A3">
      <w:pPr>
        <w:spacing w:after="120"/>
        <w:ind w:right="567"/>
        <w:rPr>
          <w:rFonts w:ascii="Trebuchet MS" w:hAnsi="Trebuchet MS" w:cs="Times New Roman"/>
          <w:b/>
          <w:color w:val="61A375"/>
        </w:rPr>
      </w:pPr>
      <w:r w:rsidRPr="004414BF">
        <w:rPr>
          <w:rFonts w:ascii="Trebuchet MS" w:hAnsi="Trebuchet MS" w:cs="Times New Roman"/>
          <w:b/>
          <w:color w:val="61A375"/>
        </w:rPr>
        <w:t>ОФИЦИАЛЬНОЕ ПРИГЛАШЕНИЕ</w:t>
      </w:r>
    </w:p>
    <w:p w14:paraId="60D927CE" w14:textId="140CA410" w:rsidR="00400B4F" w:rsidRPr="00FB3AD7" w:rsidRDefault="00D976C9" w:rsidP="00D976C9">
      <w:pPr>
        <w:jc w:val="both"/>
        <w:rPr>
          <w:rFonts w:ascii="Trebuchet MS" w:hAnsi="Trebuchet MS"/>
        </w:rPr>
      </w:pPr>
      <w:r w:rsidRPr="00FB3AD7">
        <w:rPr>
          <w:rFonts w:ascii="Trebuchet MS" w:hAnsi="Trebuchet MS"/>
        </w:rPr>
        <w:t xml:space="preserve">О необходимости официального приглашения для участия в конференции </w:t>
      </w:r>
      <w:r w:rsidR="00400B4F" w:rsidRPr="00FB3AD7">
        <w:rPr>
          <w:rFonts w:ascii="Trebuchet MS" w:hAnsi="Trebuchet MS"/>
        </w:rPr>
        <w:t xml:space="preserve">и оформления виз </w:t>
      </w:r>
      <w:r w:rsidRPr="00FB3AD7">
        <w:rPr>
          <w:rFonts w:ascii="Trebuchet MS" w:hAnsi="Trebuchet MS"/>
        </w:rPr>
        <w:t xml:space="preserve">просьба сообщить в </w:t>
      </w:r>
      <w:r w:rsidR="00511BEC" w:rsidRPr="00FB3AD7">
        <w:rPr>
          <w:rFonts w:ascii="Trebuchet MS" w:hAnsi="Trebuchet MS"/>
        </w:rPr>
        <w:t>Оргкомитет.</w:t>
      </w:r>
    </w:p>
    <w:p w14:paraId="64367C26" w14:textId="77777777" w:rsidR="00336AB4" w:rsidRDefault="00336AB4" w:rsidP="005F62A3">
      <w:pPr>
        <w:spacing w:after="120"/>
        <w:ind w:right="567"/>
        <w:rPr>
          <w:rFonts w:ascii="Trebuchet MS" w:hAnsi="Trebuchet MS" w:cs="Times New Roman"/>
          <w:b/>
          <w:color w:val="61A375"/>
        </w:rPr>
      </w:pPr>
    </w:p>
    <w:p w14:paraId="05D8ED6B" w14:textId="1CA7961C" w:rsidR="00400B4F" w:rsidRPr="00FB3AD7" w:rsidRDefault="0021642D" w:rsidP="005F62A3">
      <w:pPr>
        <w:spacing w:after="120"/>
        <w:ind w:right="567"/>
        <w:rPr>
          <w:rFonts w:ascii="Trebuchet MS" w:hAnsi="Trebuchet MS" w:cs="Times New Roman"/>
          <w:b/>
          <w:color w:val="61A375"/>
        </w:rPr>
      </w:pPr>
      <w:r w:rsidRPr="00FB3AD7">
        <w:rPr>
          <w:rFonts w:ascii="Trebuchet MS" w:hAnsi="Trebuchet MS" w:cs="Times New Roman"/>
          <w:b/>
          <w:color w:val="61A375"/>
        </w:rPr>
        <w:t>ВЫСТУПЛЕНИЯ</w:t>
      </w:r>
    </w:p>
    <w:p w14:paraId="6E18E4B4" w14:textId="427AA439" w:rsidR="00D976C9" w:rsidRPr="00EC303A" w:rsidRDefault="005F62A3" w:rsidP="00D976C9">
      <w:pPr>
        <w:jc w:val="both"/>
        <w:rPr>
          <w:rFonts w:ascii="Trebuchet MS" w:hAnsi="Trebuchet MS"/>
        </w:rPr>
      </w:pPr>
      <w:r w:rsidRPr="00FB3AD7">
        <w:rPr>
          <w:rFonts w:ascii="Trebuchet MS" w:hAnsi="Trebuchet MS"/>
        </w:rPr>
        <w:t>Ориентировочная продолжительность</w:t>
      </w:r>
      <w:r w:rsidR="00D976C9" w:rsidRPr="00FB3AD7">
        <w:rPr>
          <w:rFonts w:ascii="Trebuchet MS" w:hAnsi="Trebuchet MS"/>
        </w:rPr>
        <w:t xml:space="preserve"> одного выступления</w:t>
      </w:r>
      <w:r w:rsidR="00D976C9" w:rsidRPr="00EC303A">
        <w:rPr>
          <w:rFonts w:ascii="Trebuchet MS" w:hAnsi="Trebuchet MS"/>
        </w:rPr>
        <w:t xml:space="preserve"> 20 минут (15 минут</w:t>
      </w:r>
      <w:r w:rsidR="00027BC3" w:rsidRPr="00EC303A">
        <w:rPr>
          <w:rFonts w:ascii="Trebuchet MS" w:hAnsi="Trebuchet MS"/>
        </w:rPr>
        <w:t xml:space="preserve"> отводится</w:t>
      </w:r>
      <w:r w:rsidR="00D976C9" w:rsidRPr="00EC303A">
        <w:rPr>
          <w:rFonts w:ascii="Trebuchet MS" w:hAnsi="Trebuchet MS"/>
        </w:rPr>
        <w:t xml:space="preserve"> на доклад</w:t>
      </w:r>
      <w:r w:rsidR="00027BC3" w:rsidRPr="00EC303A">
        <w:rPr>
          <w:rFonts w:ascii="Trebuchet MS" w:hAnsi="Trebuchet MS"/>
        </w:rPr>
        <w:t>,</w:t>
      </w:r>
      <w:r w:rsidR="00D976C9" w:rsidRPr="00EC303A">
        <w:rPr>
          <w:rFonts w:ascii="Trebuchet MS" w:hAnsi="Trebuchet MS"/>
        </w:rPr>
        <w:t xml:space="preserve"> 5 минут </w:t>
      </w:r>
      <w:r w:rsidR="00027BC3" w:rsidRPr="00EC303A">
        <w:rPr>
          <w:rFonts w:ascii="Trebuchet MS" w:hAnsi="Trebuchet MS"/>
        </w:rPr>
        <w:t xml:space="preserve">– </w:t>
      </w:r>
      <w:r w:rsidR="00957D55">
        <w:rPr>
          <w:rFonts w:ascii="Trebuchet MS" w:hAnsi="Trebuchet MS"/>
        </w:rPr>
        <w:t>на вопросы</w:t>
      </w:r>
      <w:r w:rsidR="00D976C9" w:rsidRPr="00EC303A">
        <w:rPr>
          <w:rFonts w:ascii="Trebuchet MS" w:hAnsi="Trebuchet MS"/>
        </w:rPr>
        <w:t>). Доклад оформляется в виде презентации Microsoft PowerPoint (*.ppt) или в виде файла Portable Doc</w:t>
      </w:r>
      <w:r w:rsidR="00462C07" w:rsidRPr="00EC303A">
        <w:rPr>
          <w:rFonts w:ascii="Trebuchet MS" w:hAnsi="Trebuchet MS"/>
        </w:rPr>
        <w:t xml:space="preserve">ument Format (*.pdf) для демонстрации </w:t>
      </w:r>
      <w:r w:rsidR="00D976C9" w:rsidRPr="00EC303A">
        <w:rPr>
          <w:rFonts w:ascii="Trebuchet MS" w:hAnsi="Trebuchet MS"/>
        </w:rPr>
        <w:t>с помощью слайд-проектора.</w:t>
      </w:r>
    </w:p>
    <w:p w14:paraId="4C0ACE7E" w14:textId="420FCF23" w:rsidR="00A366FD" w:rsidRPr="00E12D9E" w:rsidRDefault="00A366FD" w:rsidP="00A366FD">
      <w:pPr>
        <w:jc w:val="both"/>
        <w:rPr>
          <w:rFonts w:ascii="Trebuchet MS" w:hAnsi="Trebuchet MS"/>
          <w:b/>
        </w:rPr>
      </w:pPr>
      <w:r w:rsidRPr="00E12D9E">
        <w:rPr>
          <w:rFonts w:ascii="Trebuchet MS" w:hAnsi="Trebuchet MS"/>
          <w:b/>
        </w:rPr>
        <w:t>В работе конференции предусмотрена очная и онлайн формы участия</w:t>
      </w:r>
      <w:r w:rsidR="00514E15">
        <w:rPr>
          <w:rFonts w:ascii="Trebuchet MS" w:hAnsi="Trebuchet MS"/>
          <w:b/>
        </w:rPr>
        <w:t xml:space="preserve"> для докладчиков и очная форма </w:t>
      </w:r>
      <w:r w:rsidR="00514E15" w:rsidRPr="00B813D9">
        <w:rPr>
          <w:rFonts w:ascii="Trebuchet MS" w:hAnsi="Trebuchet MS"/>
          <w:b/>
        </w:rPr>
        <w:t>участия</w:t>
      </w:r>
      <w:r w:rsidR="000B4CFD" w:rsidRPr="00B813D9">
        <w:rPr>
          <w:rFonts w:ascii="Trebuchet MS" w:hAnsi="Trebuchet MS"/>
          <w:b/>
        </w:rPr>
        <w:t xml:space="preserve"> (в т.ч. стендовые доклады)</w:t>
      </w:r>
      <w:r w:rsidR="00514E15">
        <w:rPr>
          <w:rFonts w:ascii="Trebuchet MS" w:hAnsi="Trebuchet MS"/>
          <w:b/>
        </w:rPr>
        <w:t xml:space="preserve"> для слушателей</w:t>
      </w:r>
      <w:r w:rsidR="000B4CFD">
        <w:rPr>
          <w:rFonts w:ascii="Trebuchet MS" w:hAnsi="Trebuchet MS"/>
          <w:b/>
        </w:rPr>
        <w:t>.</w:t>
      </w:r>
    </w:p>
    <w:p w14:paraId="55A0906A" w14:textId="77777777" w:rsidR="00A366FD" w:rsidRPr="00E12D9E" w:rsidRDefault="00A366FD" w:rsidP="00A366FD">
      <w:pPr>
        <w:jc w:val="both"/>
        <w:rPr>
          <w:rFonts w:ascii="Trebuchet MS" w:hAnsi="Trebuchet MS"/>
          <w:b/>
        </w:rPr>
      </w:pPr>
      <w:r w:rsidRPr="00E12D9E">
        <w:rPr>
          <w:rFonts w:ascii="Trebuchet MS" w:hAnsi="Trebuchet MS"/>
          <w:b/>
        </w:rPr>
        <w:t xml:space="preserve">Рабочие языки конференции – русский и английский. </w:t>
      </w:r>
    </w:p>
    <w:p w14:paraId="6ECCD9CD" w14:textId="7B613D1A" w:rsidR="005F62A3" w:rsidRPr="000E37C1" w:rsidRDefault="00A366FD" w:rsidP="00A366FD">
      <w:pPr>
        <w:jc w:val="both"/>
        <w:rPr>
          <w:rFonts w:ascii="Trebuchet MS" w:hAnsi="Trebuchet MS"/>
        </w:rPr>
      </w:pPr>
      <w:r w:rsidRPr="00EC303A">
        <w:rPr>
          <w:rFonts w:ascii="Trebuchet MS" w:hAnsi="Trebuchet MS"/>
        </w:rPr>
        <w:t xml:space="preserve">Проживание, проезд до места </w:t>
      </w:r>
      <w:r w:rsidRPr="00B813D9">
        <w:rPr>
          <w:rFonts w:ascii="Trebuchet MS" w:hAnsi="Trebuchet MS"/>
        </w:rPr>
        <w:t xml:space="preserve">проведения конференции и обратно, </w:t>
      </w:r>
      <w:r w:rsidR="00027BC3" w:rsidRPr="00B813D9">
        <w:rPr>
          <w:rFonts w:ascii="Trebuchet MS" w:hAnsi="Trebuchet MS"/>
        </w:rPr>
        <w:t xml:space="preserve">а также </w:t>
      </w:r>
      <w:r w:rsidRPr="00B813D9">
        <w:rPr>
          <w:rFonts w:ascii="Trebuchet MS" w:hAnsi="Trebuchet MS"/>
        </w:rPr>
        <w:t xml:space="preserve">экскурсионные программы участники оплачивают </w:t>
      </w:r>
      <w:r w:rsidRPr="00B813D9">
        <w:rPr>
          <w:rFonts w:ascii="Trebuchet MS" w:hAnsi="Trebuchet MS"/>
          <w:b/>
          <w:bCs/>
        </w:rPr>
        <w:t>самостоятельно</w:t>
      </w:r>
      <w:r w:rsidR="009C66F0" w:rsidRPr="00B813D9">
        <w:rPr>
          <w:rFonts w:ascii="Trebuchet MS" w:hAnsi="Trebuchet MS"/>
          <w:b/>
          <w:bCs/>
        </w:rPr>
        <w:t>.</w:t>
      </w:r>
      <w:r w:rsidR="00514E15" w:rsidRPr="00B813D9">
        <w:rPr>
          <w:rFonts w:ascii="Trebuchet MS" w:hAnsi="Trebuchet MS"/>
        </w:rPr>
        <w:t xml:space="preserve"> </w:t>
      </w:r>
      <w:r w:rsidR="009C66F0" w:rsidRPr="00B813D9">
        <w:rPr>
          <w:rFonts w:ascii="Trebuchet MS" w:hAnsi="Trebuchet MS"/>
        </w:rPr>
        <w:t>В</w:t>
      </w:r>
      <w:r w:rsidR="000E37C1" w:rsidRPr="00B813D9">
        <w:rPr>
          <w:rFonts w:ascii="Trebuchet MS" w:hAnsi="Trebuchet MS"/>
        </w:rPr>
        <w:t xml:space="preserve">озможна поддержка в качестве </w:t>
      </w:r>
      <w:r w:rsidR="009C66F0" w:rsidRPr="00B813D9">
        <w:rPr>
          <w:rFonts w:ascii="Trebuchet MS" w:hAnsi="Trebuchet MS"/>
        </w:rPr>
        <w:t xml:space="preserve">отдельных </w:t>
      </w:r>
      <w:proofErr w:type="spellStart"/>
      <w:r w:rsidR="000E37C1" w:rsidRPr="00B813D9">
        <w:rPr>
          <w:rFonts w:ascii="Trebuchet MS" w:hAnsi="Trebuchet MS"/>
        </w:rPr>
        <w:t>тревел</w:t>
      </w:r>
      <w:proofErr w:type="spellEnd"/>
      <w:r w:rsidR="000E37C1" w:rsidRPr="00B813D9">
        <w:rPr>
          <w:rFonts w:ascii="Trebuchet MS" w:hAnsi="Trebuchet MS"/>
        </w:rPr>
        <w:t>-грантов для ведущих мировых экспертов и молодых ученых. Более подробные условия поддержки будут указаны во втором информационном письме.</w:t>
      </w:r>
    </w:p>
    <w:p w14:paraId="6D242BE4" w14:textId="0220DC27" w:rsidR="000C0D9A" w:rsidRPr="00EC303A" w:rsidRDefault="00BF4EEF" w:rsidP="00A366FD">
      <w:pPr>
        <w:jc w:val="both"/>
        <w:rPr>
          <w:rFonts w:ascii="Trebuchet MS" w:hAnsi="Trebuchet MS"/>
        </w:rPr>
      </w:pPr>
      <w:r w:rsidRPr="00E12D9E">
        <w:rPr>
          <w:rFonts w:ascii="Trebuchet MS" w:hAnsi="Trebuchet MS"/>
        </w:rPr>
        <w:t xml:space="preserve">По итогам работы </w:t>
      </w:r>
      <w:r w:rsidR="00A366FD" w:rsidRPr="00E12D9E">
        <w:rPr>
          <w:rFonts w:ascii="Trebuchet MS" w:hAnsi="Trebuchet MS"/>
        </w:rPr>
        <w:t xml:space="preserve">конференции планируется издать </w:t>
      </w:r>
      <w:r w:rsidR="003B52FF" w:rsidRPr="00F13B2F">
        <w:rPr>
          <w:rFonts w:ascii="Trebuchet MS" w:hAnsi="Trebuchet MS"/>
          <w:b/>
        </w:rPr>
        <w:t xml:space="preserve">тезисы </w:t>
      </w:r>
      <w:r w:rsidR="003B52FF" w:rsidRPr="003A41EF">
        <w:rPr>
          <w:rFonts w:ascii="Trebuchet MS" w:hAnsi="Trebuchet MS"/>
          <w:b/>
        </w:rPr>
        <w:t>докладов</w:t>
      </w:r>
      <w:r w:rsidR="00A366FD" w:rsidRPr="003A41EF">
        <w:rPr>
          <w:rFonts w:ascii="Trebuchet MS" w:hAnsi="Trebuchet MS"/>
          <w:b/>
        </w:rPr>
        <w:t xml:space="preserve"> </w:t>
      </w:r>
      <w:r w:rsidR="00855335" w:rsidRPr="003A41EF">
        <w:rPr>
          <w:rFonts w:ascii="Trebuchet MS" w:hAnsi="Trebuchet MS"/>
          <w:b/>
        </w:rPr>
        <w:t xml:space="preserve">в </w:t>
      </w:r>
      <w:r w:rsidRPr="003A41EF">
        <w:rPr>
          <w:rFonts w:ascii="Trebuchet MS" w:hAnsi="Trebuchet MS"/>
          <w:b/>
        </w:rPr>
        <w:t>электронном виде</w:t>
      </w:r>
      <w:r w:rsidR="00855335" w:rsidRPr="003A41EF">
        <w:rPr>
          <w:rFonts w:ascii="Trebuchet MS" w:hAnsi="Trebuchet MS"/>
          <w:b/>
        </w:rPr>
        <w:t>.</w:t>
      </w:r>
      <w:r w:rsidR="001800BD" w:rsidRPr="003A41EF">
        <w:rPr>
          <w:rFonts w:ascii="Trebuchet MS" w:hAnsi="Trebuchet MS"/>
          <w:b/>
        </w:rPr>
        <w:t xml:space="preserve"> С учетом</w:t>
      </w:r>
      <w:r w:rsidR="001800BD">
        <w:rPr>
          <w:rFonts w:ascii="Trebuchet MS" w:hAnsi="Trebuchet MS"/>
          <w:b/>
        </w:rPr>
        <w:t xml:space="preserve"> ограниченного количества участников конференции Оргкомитет оставляе</w:t>
      </w:r>
      <w:r w:rsidR="00B403A3">
        <w:rPr>
          <w:rFonts w:ascii="Trebuchet MS" w:hAnsi="Trebuchet MS"/>
          <w:b/>
        </w:rPr>
        <w:t>т за собой право отбора докладов</w:t>
      </w:r>
      <w:r w:rsidR="00F37DC1">
        <w:rPr>
          <w:rFonts w:ascii="Trebuchet MS" w:hAnsi="Trebuchet MS"/>
          <w:b/>
        </w:rPr>
        <w:t xml:space="preserve"> </w:t>
      </w:r>
      <w:r w:rsidR="00B403A3">
        <w:rPr>
          <w:rFonts w:ascii="Trebuchet MS" w:hAnsi="Trebuchet MS"/>
          <w:b/>
        </w:rPr>
        <w:t>на основе представленной тематики.</w:t>
      </w:r>
      <w:r w:rsidR="003A41EF">
        <w:rPr>
          <w:rFonts w:ascii="Trebuchet MS" w:hAnsi="Trebuchet MS"/>
          <w:b/>
        </w:rPr>
        <w:t xml:space="preserve"> </w:t>
      </w:r>
    </w:p>
    <w:p w14:paraId="04CF3818" w14:textId="77777777" w:rsidR="00336AB4" w:rsidRDefault="00336AB4" w:rsidP="004F0DD7">
      <w:pPr>
        <w:ind w:right="565"/>
        <w:rPr>
          <w:rFonts w:ascii="Trebuchet MS" w:hAnsi="Trebuchet MS" w:cs="Times New Roman"/>
          <w:b/>
          <w:color w:val="61A375"/>
        </w:rPr>
      </w:pPr>
    </w:p>
    <w:p w14:paraId="1015CE42" w14:textId="785C37A2" w:rsidR="00C243EE" w:rsidRPr="00EC303A" w:rsidRDefault="004F0DD7" w:rsidP="004F0DD7">
      <w:pPr>
        <w:ind w:right="565"/>
        <w:rPr>
          <w:rFonts w:ascii="Trebuchet MS" w:hAnsi="Trebuchet MS" w:cs="Times New Roman"/>
          <w:b/>
          <w:color w:val="61A375"/>
        </w:rPr>
      </w:pPr>
      <w:r w:rsidRPr="00EC303A">
        <w:rPr>
          <w:rFonts w:ascii="Trebuchet MS" w:hAnsi="Trebuchet MS" w:cs="Times New Roman"/>
          <w:b/>
          <w:color w:val="61A375"/>
        </w:rPr>
        <w:t>ВАЖНЫЕ ДАТЫ:</w:t>
      </w:r>
    </w:p>
    <w:p w14:paraId="2F968342" w14:textId="7E1D2D12" w:rsidR="00C243EE" w:rsidRPr="00B813D9" w:rsidRDefault="006E2D49" w:rsidP="00C243EE">
      <w:pPr>
        <w:jc w:val="both"/>
        <w:rPr>
          <w:rFonts w:ascii="Trebuchet MS" w:hAnsi="Trebuchet MS"/>
        </w:rPr>
      </w:pPr>
      <w:r w:rsidRPr="00B813D9">
        <w:rPr>
          <w:rFonts w:ascii="Trebuchet MS" w:hAnsi="Trebuchet MS"/>
        </w:rPr>
        <w:t>11</w:t>
      </w:r>
      <w:r w:rsidR="009B170B" w:rsidRPr="00B813D9">
        <w:rPr>
          <w:rFonts w:ascii="Trebuchet MS" w:hAnsi="Trebuchet MS"/>
        </w:rPr>
        <w:t xml:space="preserve"> </w:t>
      </w:r>
      <w:r w:rsidRPr="00B813D9">
        <w:rPr>
          <w:rFonts w:ascii="Trebuchet MS" w:hAnsi="Trebuchet MS"/>
        </w:rPr>
        <w:t>марта</w:t>
      </w:r>
      <w:r w:rsidR="00C243EE" w:rsidRPr="00B813D9">
        <w:rPr>
          <w:rFonts w:ascii="Trebuchet MS" w:hAnsi="Trebuchet MS"/>
        </w:rPr>
        <w:t xml:space="preserve"> </w:t>
      </w:r>
      <w:r w:rsidR="009B170B" w:rsidRPr="00B813D9">
        <w:rPr>
          <w:rFonts w:ascii="Trebuchet MS" w:hAnsi="Trebuchet MS"/>
        </w:rPr>
        <w:t>–</w:t>
      </w:r>
      <w:r w:rsidR="00C243EE" w:rsidRPr="00B813D9">
        <w:rPr>
          <w:rFonts w:ascii="Trebuchet MS" w:hAnsi="Trebuchet MS"/>
        </w:rPr>
        <w:t xml:space="preserve"> </w:t>
      </w:r>
      <w:r w:rsidR="000E37C1" w:rsidRPr="00B813D9">
        <w:rPr>
          <w:rFonts w:ascii="Trebuchet MS" w:hAnsi="Trebuchet MS"/>
        </w:rPr>
        <w:t>31</w:t>
      </w:r>
      <w:r w:rsidR="009B170B" w:rsidRPr="00B813D9">
        <w:rPr>
          <w:rFonts w:ascii="Trebuchet MS" w:hAnsi="Trebuchet MS"/>
        </w:rPr>
        <w:t xml:space="preserve"> </w:t>
      </w:r>
      <w:r w:rsidR="000E37C1" w:rsidRPr="00B813D9">
        <w:rPr>
          <w:rFonts w:ascii="Trebuchet MS" w:hAnsi="Trebuchet MS"/>
        </w:rPr>
        <w:t>мая</w:t>
      </w:r>
      <w:r w:rsidR="00C243EE" w:rsidRPr="00B813D9">
        <w:rPr>
          <w:rFonts w:ascii="Trebuchet MS" w:hAnsi="Trebuchet MS"/>
        </w:rPr>
        <w:t xml:space="preserve"> 202</w:t>
      </w:r>
      <w:r w:rsidRPr="00B813D9">
        <w:rPr>
          <w:rFonts w:ascii="Trebuchet MS" w:hAnsi="Trebuchet MS"/>
        </w:rPr>
        <w:t>4</w:t>
      </w:r>
      <w:r w:rsidR="00C243EE" w:rsidRPr="00B813D9">
        <w:rPr>
          <w:rFonts w:ascii="Trebuchet MS" w:hAnsi="Trebuchet MS"/>
        </w:rPr>
        <w:t xml:space="preserve"> г. </w:t>
      </w:r>
      <w:r w:rsidR="00940BAE" w:rsidRPr="00B813D9">
        <w:rPr>
          <w:rFonts w:ascii="Trebuchet MS" w:hAnsi="Trebuchet MS"/>
        </w:rPr>
        <w:t>– рассылка П</w:t>
      </w:r>
      <w:r w:rsidR="00C243EE" w:rsidRPr="00B813D9">
        <w:rPr>
          <w:rFonts w:ascii="Trebuchet MS" w:hAnsi="Trebuchet MS"/>
        </w:rPr>
        <w:t>ервого информационного письма, начало</w:t>
      </w:r>
      <w:r w:rsidR="00940BAE" w:rsidRPr="00B813D9">
        <w:rPr>
          <w:rFonts w:ascii="Trebuchet MS" w:hAnsi="Trebuchet MS"/>
        </w:rPr>
        <w:t xml:space="preserve"> приема заявок </w:t>
      </w:r>
      <w:r w:rsidR="00464A53" w:rsidRPr="00B813D9">
        <w:rPr>
          <w:rFonts w:ascii="Trebuchet MS" w:hAnsi="Trebuchet MS"/>
        </w:rPr>
        <w:t xml:space="preserve">на участие в конференции </w:t>
      </w:r>
      <w:r w:rsidR="00940BAE" w:rsidRPr="00B813D9">
        <w:rPr>
          <w:rFonts w:ascii="Trebuchet MS" w:hAnsi="Trebuchet MS"/>
        </w:rPr>
        <w:t>и тезисов докладов</w:t>
      </w:r>
      <w:r w:rsidR="00C243EE" w:rsidRPr="00B813D9">
        <w:rPr>
          <w:rFonts w:ascii="Trebuchet MS" w:hAnsi="Trebuchet MS"/>
        </w:rPr>
        <w:t xml:space="preserve"> </w:t>
      </w:r>
    </w:p>
    <w:p w14:paraId="273BD548" w14:textId="2ADF73D5" w:rsidR="000E37C1" w:rsidRPr="00B813D9" w:rsidRDefault="000E37C1" w:rsidP="000E37C1">
      <w:pPr>
        <w:jc w:val="both"/>
        <w:rPr>
          <w:rFonts w:ascii="Trebuchet MS" w:hAnsi="Trebuchet MS"/>
        </w:rPr>
      </w:pPr>
      <w:r w:rsidRPr="00B813D9">
        <w:rPr>
          <w:rFonts w:ascii="Trebuchet MS" w:hAnsi="Trebuchet MS"/>
        </w:rPr>
        <w:t xml:space="preserve">1 июня – 31 июля 2024 г. – рассылка Второго информационного письма </w:t>
      </w:r>
    </w:p>
    <w:p w14:paraId="3C36472E" w14:textId="4FD4039A" w:rsidR="00C243EE" w:rsidRPr="00B813D9" w:rsidRDefault="000E37C1" w:rsidP="00C243EE">
      <w:pPr>
        <w:jc w:val="both"/>
        <w:rPr>
          <w:rFonts w:ascii="Trebuchet MS" w:hAnsi="Trebuchet MS"/>
        </w:rPr>
      </w:pPr>
      <w:r w:rsidRPr="00B813D9">
        <w:rPr>
          <w:rFonts w:ascii="Trebuchet MS" w:hAnsi="Trebuchet MS"/>
        </w:rPr>
        <w:t>31</w:t>
      </w:r>
      <w:r w:rsidR="009B170B" w:rsidRPr="00B813D9">
        <w:rPr>
          <w:rFonts w:ascii="Trebuchet MS" w:hAnsi="Trebuchet MS"/>
        </w:rPr>
        <w:t xml:space="preserve"> </w:t>
      </w:r>
      <w:r w:rsidRPr="00B813D9">
        <w:rPr>
          <w:rFonts w:ascii="Trebuchet MS" w:hAnsi="Trebuchet MS"/>
        </w:rPr>
        <w:t>июля</w:t>
      </w:r>
      <w:r w:rsidR="00C243EE" w:rsidRPr="00B813D9">
        <w:rPr>
          <w:rFonts w:ascii="Trebuchet MS" w:hAnsi="Trebuchet MS"/>
        </w:rPr>
        <w:t xml:space="preserve"> 202</w:t>
      </w:r>
      <w:r w:rsidRPr="00B813D9">
        <w:rPr>
          <w:rFonts w:ascii="Trebuchet MS" w:hAnsi="Trebuchet MS"/>
        </w:rPr>
        <w:t>4</w:t>
      </w:r>
      <w:r w:rsidR="00C243EE" w:rsidRPr="00B813D9">
        <w:rPr>
          <w:rFonts w:ascii="Trebuchet MS" w:hAnsi="Trebuchet MS"/>
        </w:rPr>
        <w:t xml:space="preserve"> г. – окончание приема заявок </w:t>
      </w:r>
      <w:r w:rsidR="00464A53" w:rsidRPr="00B813D9">
        <w:rPr>
          <w:rFonts w:ascii="Trebuchet MS" w:hAnsi="Trebuchet MS"/>
        </w:rPr>
        <w:t>на участие в конференции</w:t>
      </w:r>
      <w:r w:rsidR="00A933DB" w:rsidRPr="00B813D9">
        <w:rPr>
          <w:rFonts w:ascii="Trebuchet MS" w:hAnsi="Trebuchet MS"/>
        </w:rPr>
        <w:t xml:space="preserve"> и тезисов докладов</w:t>
      </w:r>
    </w:p>
    <w:p w14:paraId="139AF7D3" w14:textId="50C45797" w:rsidR="000E37C1" w:rsidRPr="0058610B" w:rsidRDefault="000E37C1" w:rsidP="00C243EE">
      <w:pPr>
        <w:jc w:val="both"/>
        <w:rPr>
          <w:rFonts w:ascii="Trebuchet MS" w:hAnsi="Trebuchet MS"/>
        </w:rPr>
      </w:pPr>
      <w:r w:rsidRPr="00B813D9">
        <w:rPr>
          <w:rFonts w:ascii="Trebuchet MS" w:hAnsi="Trebuchet MS"/>
        </w:rPr>
        <w:lastRenderedPageBreak/>
        <w:t xml:space="preserve">1 – 31 августа </w:t>
      </w:r>
      <w:r w:rsidR="009C66F0" w:rsidRPr="00B813D9">
        <w:rPr>
          <w:rFonts w:ascii="Trebuchet MS" w:hAnsi="Trebuchet MS"/>
        </w:rPr>
        <w:t xml:space="preserve">2024 г. </w:t>
      </w:r>
      <w:r w:rsidRPr="00B813D9">
        <w:rPr>
          <w:rFonts w:ascii="Trebuchet MS" w:hAnsi="Trebuchet MS"/>
        </w:rPr>
        <w:t xml:space="preserve">- рассылка Третьего информационного письма и предварительной </w:t>
      </w:r>
      <w:r w:rsidRPr="0058610B">
        <w:rPr>
          <w:rFonts w:ascii="Trebuchet MS" w:hAnsi="Trebuchet MS"/>
        </w:rPr>
        <w:t xml:space="preserve">программы конференции </w:t>
      </w:r>
    </w:p>
    <w:p w14:paraId="518226C7" w14:textId="3759ECEB" w:rsidR="00C243EE" w:rsidRPr="0058610B" w:rsidRDefault="001E4066" w:rsidP="00C243EE">
      <w:pPr>
        <w:jc w:val="both"/>
        <w:rPr>
          <w:rFonts w:ascii="Trebuchet MS" w:hAnsi="Trebuchet MS"/>
        </w:rPr>
      </w:pPr>
      <w:r w:rsidRPr="0058610B">
        <w:rPr>
          <w:rFonts w:ascii="Trebuchet MS" w:hAnsi="Trebuchet MS"/>
        </w:rPr>
        <w:t>18</w:t>
      </w:r>
      <w:r w:rsidR="00A933DB" w:rsidRPr="0058610B">
        <w:rPr>
          <w:rFonts w:ascii="Trebuchet MS" w:hAnsi="Trebuchet MS"/>
        </w:rPr>
        <w:t xml:space="preserve"> – </w:t>
      </w:r>
      <w:r w:rsidRPr="0058610B">
        <w:rPr>
          <w:rFonts w:ascii="Trebuchet MS" w:hAnsi="Trebuchet MS"/>
        </w:rPr>
        <w:t>19</w:t>
      </w:r>
      <w:r w:rsidR="00A933DB" w:rsidRPr="0058610B">
        <w:rPr>
          <w:rFonts w:ascii="Trebuchet MS" w:hAnsi="Trebuchet MS"/>
        </w:rPr>
        <w:t xml:space="preserve"> </w:t>
      </w:r>
      <w:r w:rsidR="009B170B" w:rsidRPr="0058610B">
        <w:rPr>
          <w:rFonts w:ascii="Trebuchet MS" w:hAnsi="Trebuchet MS"/>
        </w:rPr>
        <w:t>сентября</w:t>
      </w:r>
      <w:r w:rsidR="00C243EE" w:rsidRPr="0058610B">
        <w:rPr>
          <w:rFonts w:ascii="Trebuchet MS" w:hAnsi="Trebuchet MS"/>
        </w:rPr>
        <w:t xml:space="preserve"> 202</w:t>
      </w:r>
      <w:r w:rsidR="006E2D49" w:rsidRPr="0058610B">
        <w:rPr>
          <w:rFonts w:ascii="Trebuchet MS" w:hAnsi="Trebuchet MS"/>
        </w:rPr>
        <w:t>4</w:t>
      </w:r>
      <w:r w:rsidR="00C243EE" w:rsidRPr="0058610B">
        <w:rPr>
          <w:rFonts w:ascii="Trebuchet MS" w:hAnsi="Trebuchet MS"/>
        </w:rPr>
        <w:t xml:space="preserve"> г. – проведение конференции</w:t>
      </w:r>
    </w:p>
    <w:p w14:paraId="22068CE3" w14:textId="532BF5EA" w:rsidR="00336AB4" w:rsidRDefault="009C66F0" w:rsidP="006A35D1">
      <w:pPr>
        <w:jc w:val="both"/>
        <w:rPr>
          <w:rFonts w:ascii="Trebuchet MS" w:hAnsi="Trebuchet MS" w:cs="Times New Roman"/>
          <w:b/>
          <w:color w:val="61A375"/>
          <w:u w:val="single"/>
        </w:rPr>
      </w:pPr>
      <w:r w:rsidRPr="0058610B">
        <w:rPr>
          <w:rFonts w:ascii="Trebuchet MS" w:hAnsi="Trebuchet MS"/>
        </w:rPr>
        <w:t>2</w:t>
      </w:r>
      <w:r w:rsidR="001E4066" w:rsidRPr="0058610B">
        <w:rPr>
          <w:rFonts w:ascii="Trebuchet MS" w:hAnsi="Trebuchet MS"/>
        </w:rPr>
        <w:t>0</w:t>
      </w:r>
      <w:r w:rsidR="00A933DB" w:rsidRPr="0058610B">
        <w:rPr>
          <w:rFonts w:ascii="Trebuchet MS" w:hAnsi="Trebuchet MS"/>
        </w:rPr>
        <w:t xml:space="preserve"> сентября 202</w:t>
      </w:r>
      <w:r w:rsidRPr="0058610B">
        <w:rPr>
          <w:rFonts w:ascii="Trebuchet MS" w:hAnsi="Trebuchet MS"/>
        </w:rPr>
        <w:t>4</w:t>
      </w:r>
      <w:r w:rsidR="00A933DB" w:rsidRPr="0058610B">
        <w:rPr>
          <w:rFonts w:ascii="Trebuchet MS" w:hAnsi="Trebuchet MS"/>
        </w:rPr>
        <w:t xml:space="preserve"> г. –</w:t>
      </w:r>
      <w:r w:rsidR="00A933DB" w:rsidRPr="00B813D9">
        <w:rPr>
          <w:rFonts w:ascii="Trebuchet MS" w:hAnsi="Trebuchet MS"/>
        </w:rPr>
        <w:t xml:space="preserve"> проведение экскурсий</w:t>
      </w:r>
      <w:bookmarkStart w:id="1" w:name="_Hlk159941524"/>
      <w:r w:rsidR="00936D72">
        <w:rPr>
          <w:rFonts w:ascii="Trebuchet MS" w:hAnsi="Trebuchet MS"/>
        </w:rPr>
        <w:t xml:space="preserve"> </w:t>
      </w:r>
    </w:p>
    <w:p w14:paraId="3A75D211" w14:textId="0980DC21" w:rsidR="00F1536E" w:rsidRDefault="00F1536E" w:rsidP="006A35D1">
      <w:pPr>
        <w:jc w:val="both"/>
        <w:rPr>
          <w:rFonts w:ascii="Trebuchet MS" w:hAnsi="Trebuchet MS" w:cs="Times New Roman"/>
          <w:b/>
          <w:color w:val="61A375"/>
          <w:u w:val="single"/>
        </w:rPr>
      </w:pPr>
    </w:p>
    <w:p w14:paraId="4BC971F6" w14:textId="643E5F56" w:rsidR="008B505D" w:rsidRPr="00EC303A" w:rsidRDefault="008B505D" w:rsidP="008B505D">
      <w:pPr>
        <w:ind w:right="565"/>
        <w:rPr>
          <w:rFonts w:ascii="Trebuchet MS" w:hAnsi="Trebuchet MS" w:cs="Times New Roman"/>
          <w:b/>
          <w:color w:val="61A375"/>
        </w:rPr>
      </w:pPr>
      <w:bookmarkStart w:id="2" w:name="_Hlk162884100"/>
      <w:r>
        <w:rPr>
          <w:rFonts w:ascii="Trebuchet MS" w:hAnsi="Trebuchet MS" w:cs="Times New Roman"/>
          <w:b/>
          <w:color w:val="61A375"/>
        </w:rPr>
        <w:t>ЭКСКУРСИИ</w:t>
      </w:r>
      <w:r w:rsidRPr="00EC303A">
        <w:rPr>
          <w:rFonts w:ascii="Trebuchet MS" w:hAnsi="Trebuchet MS" w:cs="Times New Roman"/>
          <w:b/>
          <w:color w:val="61A375"/>
        </w:rPr>
        <w:t>:</w:t>
      </w:r>
    </w:p>
    <w:p w14:paraId="672FBD93" w14:textId="77777777" w:rsidR="00815375" w:rsidRDefault="008B505D" w:rsidP="006A35D1">
      <w:pPr>
        <w:jc w:val="both"/>
        <w:rPr>
          <w:rFonts w:ascii="Trebuchet MS" w:hAnsi="Trebuchet MS"/>
        </w:rPr>
      </w:pPr>
      <w:r w:rsidRPr="008B505D">
        <w:rPr>
          <w:rFonts w:ascii="Trebuchet MS" w:hAnsi="Trebuchet MS"/>
        </w:rPr>
        <w:t xml:space="preserve">20 </w:t>
      </w:r>
      <w:r>
        <w:rPr>
          <w:rFonts w:ascii="Trebuchet MS" w:hAnsi="Trebuchet MS"/>
        </w:rPr>
        <w:t xml:space="preserve">сентября </w:t>
      </w:r>
      <w:r w:rsidR="00936D72">
        <w:rPr>
          <w:rFonts w:ascii="Trebuchet MS" w:hAnsi="Trebuchet MS"/>
        </w:rPr>
        <w:t>планируется проведение экскурсий</w:t>
      </w:r>
      <w:r w:rsidR="00815375">
        <w:rPr>
          <w:rFonts w:ascii="Trebuchet MS" w:hAnsi="Trebuchet MS"/>
        </w:rPr>
        <w:t xml:space="preserve"> </w:t>
      </w:r>
      <w:r w:rsidR="00936D72">
        <w:rPr>
          <w:rFonts w:ascii="Trebuchet MS" w:hAnsi="Trebuchet MS"/>
        </w:rPr>
        <w:t>по природным объектам Республики Карелия</w:t>
      </w:r>
      <w:r w:rsidR="00815375">
        <w:rPr>
          <w:rFonts w:ascii="Trebuchet MS" w:hAnsi="Trebuchet MS"/>
        </w:rPr>
        <w:t xml:space="preserve"> по трем направлениям на выбор</w:t>
      </w:r>
      <w:r w:rsidR="00936D72">
        <w:rPr>
          <w:rFonts w:ascii="Trebuchet MS" w:hAnsi="Trebuchet MS"/>
        </w:rPr>
        <w:t xml:space="preserve">: </w:t>
      </w:r>
    </w:p>
    <w:p w14:paraId="3A294F68" w14:textId="36123D5A" w:rsidR="00815375" w:rsidRDefault="00815375" w:rsidP="006A35D1">
      <w:pPr>
        <w:jc w:val="both"/>
        <w:rPr>
          <w:rFonts w:ascii="Trebuchet MS" w:hAnsi="Trebuchet MS"/>
        </w:rPr>
      </w:pPr>
      <w:r w:rsidRPr="00B813D9">
        <w:rPr>
          <w:rFonts w:ascii="Trebuchet MS" w:hAnsi="Trebuchet MS"/>
        </w:rPr>
        <w:t>•</w:t>
      </w:r>
      <w:r>
        <w:rPr>
          <w:rFonts w:ascii="Trebuchet MS" w:hAnsi="Trebuchet MS"/>
        </w:rPr>
        <w:t xml:space="preserve"> Г</w:t>
      </w:r>
      <w:r w:rsidR="003B34FF">
        <w:rPr>
          <w:rFonts w:ascii="Trebuchet MS" w:hAnsi="Trebuchet MS"/>
        </w:rPr>
        <w:t>осударственный природный заповедник «Кивач»</w:t>
      </w:r>
      <w:r>
        <w:rPr>
          <w:rFonts w:ascii="Trebuchet MS" w:hAnsi="Trebuchet MS"/>
        </w:rPr>
        <w:t xml:space="preserve"> и </w:t>
      </w:r>
      <w:proofErr w:type="spellStart"/>
      <w:r>
        <w:rPr>
          <w:rFonts w:ascii="Trebuchet MS" w:hAnsi="Trebuchet MS"/>
        </w:rPr>
        <w:t>палеовулкан</w:t>
      </w:r>
      <w:proofErr w:type="spellEnd"/>
      <w:r>
        <w:rPr>
          <w:rFonts w:ascii="Trebuchet MS" w:hAnsi="Trebuchet MS"/>
        </w:rPr>
        <w:t xml:space="preserve"> «</w:t>
      </w:r>
      <w:r w:rsidRPr="00815375">
        <w:rPr>
          <w:rFonts w:ascii="Trebuchet MS" w:hAnsi="Trebuchet MS"/>
        </w:rPr>
        <w:t>Гирвас</w:t>
      </w:r>
      <w:r>
        <w:rPr>
          <w:rFonts w:ascii="Trebuchet MS" w:hAnsi="Trebuchet MS"/>
        </w:rPr>
        <w:t>»;</w:t>
      </w:r>
    </w:p>
    <w:p w14:paraId="2F899297" w14:textId="658A1BC3" w:rsidR="008B505D" w:rsidRDefault="00815375" w:rsidP="006A35D1">
      <w:pPr>
        <w:jc w:val="both"/>
        <w:rPr>
          <w:rFonts w:ascii="Trebuchet MS" w:hAnsi="Trebuchet MS"/>
        </w:rPr>
      </w:pPr>
      <w:r w:rsidRPr="00B813D9">
        <w:rPr>
          <w:rFonts w:ascii="Trebuchet MS" w:hAnsi="Trebuchet MS"/>
        </w:rPr>
        <w:t>•</w:t>
      </w:r>
      <w:r>
        <w:rPr>
          <w:rFonts w:ascii="Trebuchet MS" w:hAnsi="Trebuchet MS"/>
        </w:rPr>
        <w:t xml:space="preserve"> </w:t>
      </w:r>
      <w:r w:rsidR="00936D72">
        <w:rPr>
          <w:rFonts w:ascii="Trebuchet MS" w:hAnsi="Trebuchet MS"/>
        </w:rPr>
        <w:t>Петрозаводская губа Онежского озер</w:t>
      </w:r>
      <w:r>
        <w:rPr>
          <w:rFonts w:ascii="Trebuchet MS" w:hAnsi="Trebuchet MS"/>
        </w:rPr>
        <w:t>о, музей-заповедник «Кижи»;</w:t>
      </w:r>
    </w:p>
    <w:p w14:paraId="79FCD0D5" w14:textId="74C8885F" w:rsidR="003B34FF" w:rsidRPr="008B505D" w:rsidRDefault="00815375" w:rsidP="006A35D1">
      <w:pPr>
        <w:jc w:val="both"/>
        <w:rPr>
          <w:rFonts w:ascii="Trebuchet MS" w:hAnsi="Trebuchet MS"/>
        </w:rPr>
      </w:pPr>
      <w:r w:rsidRPr="00B813D9">
        <w:rPr>
          <w:rFonts w:ascii="Trebuchet MS" w:hAnsi="Trebuchet MS"/>
        </w:rPr>
        <w:t>•</w:t>
      </w:r>
      <w:r>
        <w:rPr>
          <w:rFonts w:ascii="Trebuchet MS" w:hAnsi="Trebuchet MS"/>
        </w:rPr>
        <w:t xml:space="preserve"> </w:t>
      </w:r>
      <w:r w:rsidR="003B34FF">
        <w:rPr>
          <w:rFonts w:ascii="Trebuchet MS" w:hAnsi="Trebuchet MS"/>
        </w:rPr>
        <w:t>Горный парк «</w:t>
      </w:r>
      <w:proofErr w:type="spellStart"/>
      <w:r w:rsidR="003B34FF">
        <w:rPr>
          <w:rFonts w:ascii="Trebuchet MS" w:hAnsi="Trebuchet MS"/>
        </w:rPr>
        <w:t>Рускеала</w:t>
      </w:r>
      <w:proofErr w:type="spellEnd"/>
      <w:r w:rsidR="003B34FF">
        <w:rPr>
          <w:rFonts w:ascii="Trebuchet MS" w:hAnsi="Trebuchet MS"/>
        </w:rPr>
        <w:t>»</w:t>
      </w:r>
      <w:r>
        <w:rPr>
          <w:rFonts w:ascii="Trebuchet MS" w:hAnsi="Trebuchet MS"/>
        </w:rPr>
        <w:t>, Национальный парк «Ладожские шхеры».</w:t>
      </w:r>
    </w:p>
    <w:bookmarkEnd w:id="2"/>
    <w:p w14:paraId="5DD077C6" w14:textId="77777777" w:rsidR="00815375" w:rsidRPr="006A35D1" w:rsidRDefault="00815375" w:rsidP="006A35D1">
      <w:pPr>
        <w:jc w:val="both"/>
        <w:rPr>
          <w:rFonts w:ascii="Trebuchet MS" w:hAnsi="Trebuchet MS"/>
        </w:rPr>
      </w:pPr>
    </w:p>
    <w:bookmarkEnd w:id="1"/>
    <w:p w14:paraId="0916872C" w14:textId="21FF173D" w:rsidR="00002B7B" w:rsidRPr="001A2FF6" w:rsidRDefault="004F0DD7" w:rsidP="004F0DD7">
      <w:pPr>
        <w:ind w:right="565"/>
        <w:rPr>
          <w:rFonts w:ascii="Trebuchet MS" w:hAnsi="Trebuchet MS" w:cs="Times New Roman"/>
          <w:b/>
          <w:color w:val="61A375"/>
          <w:u w:val="single"/>
        </w:rPr>
      </w:pPr>
      <w:r w:rsidRPr="001A2FF6">
        <w:rPr>
          <w:rFonts w:ascii="Trebuchet MS" w:hAnsi="Trebuchet MS" w:cs="Times New Roman"/>
          <w:b/>
          <w:color w:val="61A375"/>
          <w:u w:val="single"/>
        </w:rPr>
        <w:t xml:space="preserve">КОНТАКТЫ </w:t>
      </w:r>
      <w:r w:rsidR="00DD2372" w:rsidRPr="001A2FF6">
        <w:rPr>
          <w:rFonts w:ascii="Trebuchet MS" w:hAnsi="Trebuchet MS" w:cs="Times New Roman"/>
          <w:b/>
          <w:color w:val="61A375"/>
          <w:u w:val="single"/>
        </w:rPr>
        <w:t xml:space="preserve"> </w:t>
      </w:r>
      <w:r w:rsidRPr="001A2FF6">
        <w:rPr>
          <w:rFonts w:ascii="Trebuchet MS" w:hAnsi="Trebuchet MS" w:cs="Times New Roman"/>
          <w:b/>
          <w:color w:val="61A375"/>
          <w:u w:val="single"/>
        </w:rPr>
        <w:t xml:space="preserve">ОРГКОМИТЕТА </w:t>
      </w:r>
      <w:r w:rsidR="00DD2372" w:rsidRPr="001A2FF6">
        <w:rPr>
          <w:rFonts w:ascii="Trebuchet MS" w:hAnsi="Trebuchet MS" w:cs="Times New Roman"/>
          <w:b/>
          <w:color w:val="61A375"/>
          <w:u w:val="single"/>
        </w:rPr>
        <w:t xml:space="preserve"> </w:t>
      </w:r>
      <w:r w:rsidRPr="001A2FF6">
        <w:rPr>
          <w:rFonts w:ascii="Trebuchet MS" w:hAnsi="Trebuchet MS" w:cs="Times New Roman"/>
          <w:b/>
          <w:color w:val="61A375"/>
          <w:u w:val="single"/>
        </w:rPr>
        <w:t>КОНФЕРЕНЦИИ:</w:t>
      </w:r>
    </w:p>
    <w:p w14:paraId="404C6585" w14:textId="4621DA5B" w:rsidR="00C243EE" w:rsidRPr="00EC303A" w:rsidRDefault="00246399" w:rsidP="00C243EE">
      <w:pPr>
        <w:jc w:val="both"/>
        <w:rPr>
          <w:rFonts w:ascii="Trebuchet MS" w:hAnsi="Trebuchet MS"/>
        </w:rPr>
      </w:pPr>
      <w:r w:rsidRPr="00EC303A">
        <w:rPr>
          <w:rFonts w:ascii="Trebuchet MS" w:hAnsi="Trebuchet MS"/>
        </w:rPr>
        <w:t xml:space="preserve">Эл. адрес: </w:t>
      </w:r>
      <w:hyperlink r:id="rId9" w:history="1">
        <w:r w:rsidR="00855335" w:rsidRPr="00EC303A">
          <w:rPr>
            <w:rStyle w:val="a4"/>
            <w:rFonts w:ascii="Trebuchet MS" w:hAnsi="Trebuchet MS"/>
          </w:rPr>
          <w:t>BRICSconf@krc.karelia.ru</w:t>
        </w:r>
      </w:hyperlink>
      <w:r w:rsidRPr="00EC303A">
        <w:rPr>
          <w:rFonts w:ascii="Trebuchet MS" w:hAnsi="Trebuchet MS"/>
        </w:rPr>
        <w:t xml:space="preserve"> </w:t>
      </w:r>
    </w:p>
    <w:p w14:paraId="16463E50" w14:textId="37C45E61" w:rsidR="00246399" w:rsidRPr="00EC303A" w:rsidRDefault="00593A69" w:rsidP="00C243EE">
      <w:pPr>
        <w:jc w:val="both"/>
        <w:rPr>
          <w:rFonts w:ascii="Trebuchet MS" w:hAnsi="Trebuchet MS"/>
        </w:rPr>
      </w:pPr>
      <w:r w:rsidRPr="00EC303A">
        <w:rPr>
          <w:rFonts w:ascii="Trebuchet MS" w:hAnsi="Trebuchet MS"/>
        </w:rPr>
        <w:t>Тел: +78142780109</w:t>
      </w:r>
      <w:r w:rsidR="00847F85" w:rsidRPr="00EC303A">
        <w:rPr>
          <w:rFonts w:ascii="Trebuchet MS" w:hAnsi="Trebuchet MS"/>
        </w:rPr>
        <w:t xml:space="preserve"> </w:t>
      </w:r>
      <w:r w:rsidR="00FD0D0B">
        <w:rPr>
          <w:rFonts w:ascii="Trebuchet MS" w:hAnsi="Trebuchet MS"/>
        </w:rPr>
        <w:t xml:space="preserve">– по вопросам </w:t>
      </w:r>
      <w:r w:rsidR="00847F85" w:rsidRPr="00EC303A">
        <w:rPr>
          <w:rFonts w:ascii="Trebuchet MS" w:hAnsi="Trebuchet MS"/>
        </w:rPr>
        <w:t>оформлени</w:t>
      </w:r>
      <w:r w:rsidR="00FD0D0B">
        <w:rPr>
          <w:rFonts w:ascii="Trebuchet MS" w:hAnsi="Trebuchet MS"/>
        </w:rPr>
        <w:t>я</w:t>
      </w:r>
      <w:r w:rsidR="00847F85" w:rsidRPr="00EC303A">
        <w:rPr>
          <w:rFonts w:ascii="Trebuchet MS" w:hAnsi="Trebuchet MS"/>
        </w:rPr>
        <w:t xml:space="preserve"> приглашений, программ</w:t>
      </w:r>
      <w:r w:rsidR="00FD0D0B">
        <w:rPr>
          <w:rFonts w:ascii="Trebuchet MS" w:hAnsi="Trebuchet MS"/>
        </w:rPr>
        <w:t>ы</w:t>
      </w:r>
      <w:r w:rsidR="00847F85" w:rsidRPr="00EC303A">
        <w:rPr>
          <w:rFonts w:ascii="Trebuchet MS" w:hAnsi="Trebuchet MS"/>
        </w:rPr>
        <w:t>, размещени</w:t>
      </w:r>
      <w:r w:rsidR="00FD0D0B">
        <w:rPr>
          <w:rFonts w:ascii="Trebuchet MS" w:hAnsi="Trebuchet MS"/>
        </w:rPr>
        <w:t>я</w:t>
      </w:r>
      <w:r w:rsidR="00B81CFF">
        <w:rPr>
          <w:rFonts w:ascii="Trebuchet MS" w:hAnsi="Trebuchet MS"/>
        </w:rPr>
        <w:t xml:space="preserve">, </w:t>
      </w:r>
      <w:r w:rsidR="002F2F9F" w:rsidRPr="00EC303A">
        <w:rPr>
          <w:rFonts w:ascii="Trebuchet MS" w:hAnsi="Trebuchet MS"/>
        </w:rPr>
        <w:t>экскурси</w:t>
      </w:r>
      <w:r w:rsidR="00FD0D0B">
        <w:rPr>
          <w:rFonts w:ascii="Trebuchet MS" w:hAnsi="Trebuchet MS"/>
        </w:rPr>
        <w:t>й</w:t>
      </w:r>
    </w:p>
    <w:p w14:paraId="1935F24C" w14:textId="77777777" w:rsidR="00EF79B5" w:rsidRDefault="00855335" w:rsidP="005F62A3">
      <w:pPr>
        <w:jc w:val="both"/>
        <w:rPr>
          <w:rFonts w:ascii="Trebuchet MS" w:hAnsi="Trebuchet MS"/>
        </w:rPr>
      </w:pPr>
      <w:r w:rsidRPr="00EC303A">
        <w:rPr>
          <w:rFonts w:ascii="Trebuchet MS" w:hAnsi="Trebuchet MS"/>
          <w:lang w:val="en-US"/>
        </w:rPr>
        <w:t>E</w:t>
      </w:r>
      <w:r w:rsidRPr="00EC303A">
        <w:rPr>
          <w:rFonts w:ascii="Trebuchet MS" w:hAnsi="Trebuchet MS"/>
        </w:rPr>
        <w:t>-</w:t>
      </w:r>
      <w:r w:rsidRPr="00EC303A">
        <w:rPr>
          <w:rFonts w:ascii="Trebuchet MS" w:hAnsi="Trebuchet MS"/>
          <w:lang w:val="en-US"/>
        </w:rPr>
        <w:t>mail</w:t>
      </w:r>
      <w:r w:rsidR="00847F85" w:rsidRPr="00EC303A">
        <w:rPr>
          <w:rFonts w:ascii="Trebuchet MS" w:hAnsi="Trebuchet MS"/>
        </w:rPr>
        <w:t xml:space="preserve">: </w:t>
      </w:r>
      <w:hyperlink r:id="rId10" w:history="1">
        <w:r w:rsidRPr="00EC303A">
          <w:rPr>
            <w:rStyle w:val="a4"/>
            <w:rFonts w:ascii="Trebuchet MS" w:hAnsi="Trebuchet MS"/>
            <w:lang w:val="en-US"/>
          </w:rPr>
          <w:t>bedorev</w:t>
        </w:r>
        <w:r w:rsidRPr="00EC303A">
          <w:rPr>
            <w:rStyle w:val="a4"/>
            <w:rFonts w:ascii="Trebuchet MS" w:hAnsi="Trebuchet MS"/>
          </w:rPr>
          <w:t>@</w:t>
        </w:r>
        <w:r w:rsidRPr="00EC303A">
          <w:rPr>
            <w:rStyle w:val="a4"/>
            <w:rFonts w:ascii="Trebuchet MS" w:hAnsi="Trebuchet MS"/>
            <w:lang w:val="en-US"/>
          </w:rPr>
          <w:t>krc</w:t>
        </w:r>
        <w:r w:rsidRPr="00EC303A">
          <w:rPr>
            <w:rStyle w:val="a4"/>
            <w:rFonts w:ascii="Trebuchet MS" w:hAnsi="Trebuchet MS"/>
          </w:rPr>
          <w:t>.</w:t>
        </w:r>
        <w:r w:rsidRPr="00EC303A">
          <w:rPr>
            <w:rStyle w:val="a4"/>
            <w:rFonts w:ascii="Trebuchet MS" w:hAnsi="Trebuchet MS"/>
            <w:lang w:val="en-US"/>
          </w:rPr>
          <w:t>karelia</w:t>
        </w:r>
        <w:r w:rsidRPr="00EC303A">
          <w:rPr>
            <w:rStyle w:val="a4"/>
            <w:rFonts w:ascii="Trebuchet MS" w:hAnsi="Trebuchet MS"/>
          </w:rPr>
          <w:t>.</w:t>
        </w:r>
        <w:proofErr w:type="spellStart"/>
        <w:r w:rsidRPr="00EC303A">
          <w:rPr>
            <w:rStyle w:val="a4"/>
            <w:rFonts w:ascii="Trebuchet MS" w:hAnsi="Trebuchet MS"/>
            <w:lang w:val="en-US"/>
          </w:rPr>
          <w:t>ru</w:t>
        </w:r>
        <w:proofErr w:type="spellEnd"/>
      </w:hyperlink>
      <w:r w:rsidR="00056098" w:rsidRPr="00EC303A">
        <w:rPr>
          <w:rFonts w:ascii="Trebuchet MS" w:hAnsi="Trebuchet MS"/>
        </w:rPr>
        <w:t xml:space="preserve"> </w:t>
      </w:r>
      <w:r w:rsidR="00FD0D0B">
        <w:rPr>
          <w:rFonts w:ascii="Trebuchet MS" w:hAnsi="Trebuchet MS"/>
        </w:rPr>
        <w:t xml:space="preserve">– по </w:t>
      </w:r>
      <w:r w:rsidR="00056098" w:rsidRPr="00EC303A">
        <w:rPr>
          <w:rFonts w:ascii="Trebuchet MS" w:hAnsi="Trebuchet MS"/>
        </w:rPr>
        <w:t>вопрос</w:t>
      </w:r>
      <w:r w:rsidR="00FD0D0B">
        <w:rPr>
          <w:rFonts w:ascii="Trebuchet MS" w:hAnsi="Trebuchet MS"/>
        </w:rPr>
        <w:t>ам</w:t>
      </w:r>
      <w:r w:rsidR="00056098" w:rsidRPr="00EC303A">
        <w:rPr>
          <w:rFonts w:ascii="Trebuchet MS" w:hAnsi="Trebuchet MS"/>
        </w:rPr>
        <w:t xml:space="preserve"> онлайн-подключения</w:t>
      </w:r>
      <w:r w:rsidR="00C72D2F">
        <w:rPr>
          <w:rFonts w:ascii="Trebuchet MS" w:hAnsi="Trebuchet MS"/>
        </w:rPr>
        <w:t xml:space="preserve"> к конференции.</w:t>
      </w:r>
    </w:p>
    <w:p w14:paraId="370B0EF4" w14:textId="77777777" w:rsidR="00EF79B5" w:rsidRDefault="00EF79B5" w:rsidP="005F62A3">
      <w:pPr>
        <w:jc w:val="both"/>
        <w:rPr>
          <w:rFonts w:ascii="Trebuchet MS" w:hAnsi="Trebuchet MS"/>
        </w:rPr>
      </w:pPr>
    </w:p>
    <w:p w14:paraId="2C0163EB" w14:textId="459D1A69" w:rsidR="003B52FF" w:rsidRPr="001800BD" w:rsidRDefault="003B52FF" w:rsidP="005F62A3">
      <w:pPr>
        <w:jc w:val="both"/>
        <w:rPr>
          <w:rFonts w:ascii="Trebuchet MS" w:hAnsi="Trebuchet MS"/>
          <w:b/>
          <w:highlight w:val="yellow"/>
        </w:rPr>
      </w:pPr>
      <w:r w:rsidRPr="001800BD">
        <w:rPr>
          <w:rFonts w:ascii="Trebuchet MS" w:hAnsi="Trebuchet MS"/>
          <w:b/>
          <w:highlight w:val="yellow"/>
        </w:rPr>
        <w:br w:type="page"/>
      </w:r>
    </w:p>
    <w:p w14:paraId="369E463A" w14:textId="77777777" w:rsidR="005F62A3" w:rsidRDefault="003B52FF" w:rsidP="005F62A3">
      <w:pPr>
        <w:shd w:val="clear" w:color="auto" w:fill="FFFFFF"/>
        <w:tabs>
          <w:tab w:val="left" w:pos="1650"/>
        </w:tabs>
        <w:spacing w:after="0" w:line="240" w:lineRule="auto"/>
        <w:ind w:left="5670" w:right="567"/>
        <w:rPr>
          <w:rFonts w:ascii="Trebuchet MS" w:hAnsi="Trebuchet MS" w:cs="Times New Roman"/>
          <w:color w:val="3A5C97"/>
        </w:rPr>
      </w:pPr>
      <w:r>
        <w:rPr>
          <w:rFonts w:ascii="Trebuchet MS" w:hAnsi="Trebuchet MS" w:cs="Times New Roman"/>
          <w:color w:val="3A5C97"/>
        </w:rPr>
        <w:lastRenderedPageBreak/>
        <w:t>П</w:t>
      </w:r>
      <w:r w:rsidR="00A47B75" w:rsidRPr="00BA4AB8">
        <w:rPr>
          <w:rFonts w:ascii="Trebuchet MS" w:hAnsi="Trebuchet MS" w:cs="Times New Roman"/>
          <w:color w:val="3A5C97"/>
        </w:rPr>
        <w:t xml:space="preserve">риложение </w:t>
      </w:r>
      <w:r w:rsidR="00BA4AB8">
        <w:rPr>
          <w:rFonts w:ascii="Trebuchet MS" w:hAnsi="Trebuchet MS" w:cs="Times New Roman"/>
          <w:color w:val="3A5C97"/>
        </w:rPr>
        <w:t>№</w:t>
      </w:r>
      <w:r w:rsidR="00A47B75" w:rsidRPr="00BA4AB8">
        <w:rPr>
          <w:rFonts w:ascii="Trebuchet MS" w:hAnsi="Trebuchet MS" w:cs="Times New Roman"/>
          <w:color w:val="3A5C97"/>
        </w:rPr>
        <w:t>1</w:t>
      </w:r>
      <w:r w:rsidR="005F62A3">
        <w:rPr>
          <w:rFonts w:ascii="Trebuchet MS" w:hAnsi="Trebuchet MS" w:cs="Times New Roman"/>
          <w:color w:val="3A5C97"/>
        </w:rPr>
        <w:t xml:space="preserve"> </w:t>
      </w:r>
    </w:p>
    <w:p w14:paraId="416CB5D0" w14:textId="70F8FAB4" w:rsidR="00A47B75" w:rsidRPr="00BA4AB8" w:rsidRDefault="005F62A3" w:rsidP="005F62A3">
      <w:pPr>
        <w:shd w:val="clear" w:color="auto" w:fill="FFFFFF"/>
        <w:tabs>
          <w:tab w:val="left" w:pos="1650"/>
        </w:tabs>
        <w:spacing w:after="0" w:line="240" w:lineRule="auto"/>
        <w:ind w:left="5670" w:right="567"/>
        <w:rPr>
          <w:rFonts w:ascii="Trebuchet MS" w:hAnsi="Trebuchet MS" w:cs="Times New Roman"/>
          <w:color w:val="3A5C97"/>
        </w:rPr>
      </w:pPr>
      <w:r>
        <w:rPr>
          <w:rFonts w:ascii="Trebuchet MS" w:hAnsi="Trebuchet MS" w:cs="Times New Roman"/>
          <w:color w:val="3A5C97"/>
        </w:rPr>
        <w:t>к информационному письму</w:t>
      </w:r>
    </w:p>
    <w:p w14:paraId="68203D90" w14:textId="77777777" w:rsidR="00987CDB" w:rsidRDefault="00987CDB" w:rsidP="003B52FF">
      <w:pPr>
        <w:ind w:right="565"/>
        <w:jc w:val="center"/>
        <w:rPr>
          <w:rFonts w:ascii="Trebuchet MS" w:hAnsi="Trebuchet MS" w:cs="Times New Roman"/>
          <w:b/>
          <w:color w:val="61A375"/>
          <w:sz w:val="24"/>
        </w:rPr>
      </w:pPr>
    </w:p>
    <w:p w14:paraId="3B36CB54" w14:textId="2FB67273" w:rsidR="005F62A3" w:rsidRDefault="00A47B75" w:rsidP="003B52FF">
      <w:pPr>
        <w:ind w:right="565"/>
        <w:jc w:val="center"/>
        <w:rPr>
          <w:rFonts w:ascii="Trebuchet MS" w:hAnsi="Trebuchet MS" w:cs="Times New Roman"/>
          <w:b/>
          <w:color w:val="61A375"/>
          <w:sz w:val="24"/>
        </w:rPr>
      </w:pPr>
      <w:r w:rsidRPr="00BA4AB8">
        <w:rPr>
          <w:rFonts w:ascii="Trebuchet MS" w:hAnsi="Trebuchet MS" w:cs="Times New Roman"/>
          <w:b/>
          <w:color w:val="61A375"/>
          <w:sz w:val="24"/>
        </w:rPr>
        <w:t>РЕГИСТРАЦИОННАЯ</w:t>
      </w:r>
      <w:r w:rsidR="005F62A3">
        <w:rPr>
          <w:rFonts w:ascii="Trebuchet MS" w:hAnsi="Trebuchet MS" w:cs="Times New Roman"/>
          <w:b/>
          <w:color w:val="61A375"/>
          <w:sz w:val="24"/>
        </w:rPr>
        <w:t xml:space="preserve"> </w:t>
      </w:r>
      <w:r w:rsidRPr="00BA4AB8">
        <w:rPr>
          <w:rFonts w:ascii="Trebuchet MS" w:hAnsi="Trebuchet MS" w:cs="Times New Roman"/>
          <w:b/>
          <w:color w:val="61A375"/>
          <w:sz w:val="24"/>
        </w:rPr>
        <w:t xml:space="preserve"> ФОРМА</w:t>
      </w:r>
      <w:r w:rsidR="005F62A3">
        <w:rPr>
          <w:rFonts w:ascii="Trebuchet MS" w:hAnsi="Trebuchet MS" w:cs="Times New Roman"/>
          <w:b/>
          <w:color w:val="61A375"/>
          <w:sz w:val="24"/>
        </w:rPr>
        <w:t xml:space="preserve"> </w:t>
      </w:r>
      <w:r w:rsidR="003B52FF">
        <w:rPr>
          <w:rFonts w:ascii="Trebuchet MS" w:hAnsi="Trebuchet MS" w:cs="Times New Roman"/>
          <w:b/>
          <w:color w:val="61A375"/>
          <w:sz w:val="24"/>
        </w:rPr>
        <w:t xml:space="preserve"> УЧАСТНИКА</w:t>
      </w:r>
      <w:r w:rsidR="00BA4AB8">
        <w:rPr>
          <w:rFonts w:ascii="Trebuchet MS" w:hAnsi="Trebuchet MS" w:cs="Times New Roman"/>
          <w:b/>
          <w:color w:val="61A375"/>
          <w:sz w:val="24"/>
        </w:rPr>
        <w:t xml:space="preserve"> </w:t>
      </w:r>
      <w:r w:rsidR="005F62A3">
        <w:rPr>
          <w:rFonts w:ascii="Trebuchet MS" w:hAnsi="Trebuchet MS" w:cs="Times New Roman"/>
          <w:b/>
          <w:color w:val="61A375"/>
          <w:sz w:val="24"/>
        </w:rPr>
        <w:t xml:space="preserve"> КОНФЕРЕНЦИИ</w:t>
      </w:r>
    </w:p>
    <w:p w14:paraId="0DD785E0" w14:textId="40231A60" w:rsidR="00A47B75" w:rsidRDefault="00BA4AB8" w:rsidP="003B52FF">
      <w:pPr>
        <w:ind w:right="565"/>
        <w:jc w:val="center"/>
        <w:rPr>
          <w:rFonts w:ascii="Trebuchet MS" w:hAnsi="Trebuchet MS" w:cs="Times New Roman"/>
          <w:b/>
          <w:color w:val="61A375"/>
          <w:sz w:val="24"/>
        </w:rPr>
      </w:pPr>
      <w:r w:rsidRPr="00BA4AB8">
        <w:rPr>
          <w:rFonts w:ascii="Trebuchet MS" w:hAnsi="Trebuchet MS" w:cs="Times New Roman"/>
          <w:b/>
          <w:color w:val="61A375"/>
          <w:sz w:val="24"/>
        </w:rPr>
        <w:t>«РЕГИОНАЛЬНОЕ СОТРУДНИЧЕСТВО БРИКС: ВОПРОСЫ РАЦИОНАЛЬНОГО ПРИРОДОПОЛЬЗОВАНИЯ – ЭКОЛОГИЯ, ПРОСВЕЩЕНИЕ, ТУРИЗМ»</w:t>
      </w:r>
    </w:p>
    <w:p w14:paraId="05516CE3" w14:textId="77777777" w:rsidR="005F62A3" w:rsidRPr="00BA4AB8" w:rsidRDefault="005F62A3" w:rsidP="003B52FF">
      <w:pPr>
        <w:ind w:right="565"/>
        <w:jc w:val="center"/>
        <w:rPr>
          <w:rFonts w:ascii="Trebuchet MS" w:hAnsi="Trebuchet MS" w:cs="Times New Roman"/>
          <w:b/>
          <w:color w:val="61A375"/>
          <w:sz w:val="24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A47B75" w:rsidRPr="0007794A" w14:paraId="4EBEF888" w14:textId="77777777" w:rsidTr="008B7220">
        <w:trPr>
          <w:trHeight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789DD" w14:textId="77777777" w:rsidR="00A47B75" w:rsidRPr="00CB77CF" w:rsidRDefault="00A47B75" w:rsidP="005F62A3">
            <w:pPr>
              <w:shd w:val="clear" w:color="auto" w:fill="FFFFFF"/>
              <w:tabs>
                <w:tab w:val="left" w:pos="1650"/>
              </w:tabs>
              <w:spacing w:before="240" w:after="240"/>
              <w:ind w:right="567" w:firstLine="102"/>
              <w:rPr>
                <w:rFonts w:ascii="Trebuchet MS" w:hAnsi="Trebuchet MS" w:cs="Times New Roman"/>
                <w:lang w:val="en-US"/>
              </w:rPr>
            </w:pPr>
            <w:r w:rsidRPr="00CB77CF">
              <w:rPr>
                <w:rFonts w:ascii="Trebuchet MS" w:hAnsi="Trebuchet MS" w:cs="Times New Roman"/>
                <w:lang w:val="en-US"/>
              </w:rPr>
              <w:t>Фамилия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0B290" w14:textId="77777777" w:rsidR="00A47B75" w:rsidRPr="0007794A" w:rsidRDefault="00A47B75" w:rsidP="005F62A3">
            <w:pPr>
              <w:shd w:val="clear" w:color="auto" w:fill="FFFFFF"/>
              <w:spacing w:before="240" w:after="240"/>
              <w:ind w:right="567"/>
              <w:rPr>
                <w:rFonts w:ascii="Trebuchet MS" w:hAnsi="Trebuchet MS" w:cs="Times New Roman"/>
              </w:rPr>
            </w:pPr>
            <w:r w:rsidRPr="0007794A">
              <w:rPr>
                <w:rFonts w:ascii="Trebuchet MS" w:hAnsi="Trebuchet MS" w:cs="Times New Roman"/>
              </w:rPr>
              <w:t xml:space="preserve"> </w:t>
            </w:r>
          </w:p>
        </w:tc>
      </w:tr>
      <w:tr w:rsidR="00A47B75" w:rsidRPr="0007794A" w14:paraId="771FF6CB" w14:textId="77777777" w:rsidTr="008B7220">
        <w:trPr>
          <w:trHeight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1586B" w14:textId="77777777" w:rsidR="00A47B75" w:rsidRPr="00CB77CF" w:rsidRDefault="00A47B75" w:rsidP="005F62A3">
            <w:pPr>
              <w:shd w:val="clear" w:color="auto" w:fill="FFFFFF"/>
              <w:tabs>
                <w:tab w:val="left" w:pos="1650"/>
              </w:tabs>
              <w:spacing w:before="240" w:after="240"/>
              <w:ind w:right="567" w:firstLine="102"/>
              <w:rPr>
                <w:rFonts w:ascii="Trebuchet MS" w:hAnsi="Trebuchet MS" w:cs="Times New Roman"/>
                <w:lang w:val="en-US"/>
              </w:rPr>
            </w:pPr>
            <w:r w:rsidRPr="00CB77CF">
              <w:rPr>
                <w:rFonts w:ascii="Trebuchet MS" w:hAnsi="Trebuchet MS" w:cs="Times New Roman"/>
                <w:lang w:val="en-US"/>
              </w:rPr>
              <w:t>Имя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9C0A3" w14:textId="77777777" w:rsidR="00A47B75" w:rsidRPr="0007794A" w:rsidRDefault="00A47B75" w:rsidP="005F62A3">
            <w:pPr>
              <w:shd w:val="clear" w:color="auto" w:fill="FFFFFF"/>
              <w:spacing w:before="240" w:after="240"/>
              <w:ind w:right="567"/>
              <w:rPr>
                <w:rFonts w:ascii="Trebuchet MS" w:hAnsi="Trebuchet MS" w:cs="Times New Roman"/>
              </w:rPr>
            </w:pPr>
            <w:r w:rsidRPr="0007794A">
              <w:rPr>
                <w:rFonts w:ascii="Trebuchet MS" w:hAnsi="Trebuchet MS" w:cs="Times New Roman"/>
              </w:rPr>
              <w:t xml:space="preserve"> </w:t>
            </w:r>
          </w:p>
        </w:tc>
      </w:tr>
      <w:tr w:rsidR="00A47B75" w:rsidRPr="0007794A" w14:paraId="5C2D32BE" w14:textId="77777777" w:rsidTr="008B7220">
        <w:trPr>
          <w:trHeight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BB1D3" w14:textId="0CF77D37" w:rsidR="00A47B75" w:rsidRPr="005F62A3" w:rsidRDefault="00A47B75" w:rsidP="005F62A3">
            <w:pPr>
              <w:shd w:val="clear" w:color="auto" w:fill="FFFFFF"/>
              <w:tabs>
                <w:tab w:val="left" w:pos="1650"/>
              </w:tabs>
              <w:spacing w:before="240" w:after="240"/>
              <w:ind w:right="567" w:firstLine="102"/>
              <w:rPr>
                <w:rFonts w:ascii="Trebuchet MS" w:hAnsi="Trebuchet MS" w:cs="Times New Roman"/>
              </w:rPr>
            </w:pPr>
            <w:r w:rsidRPr="006D0EC5">
              <w:rPr>
                <w:rFonts w:ascii="Trebuchet MS" w:hAnsi="Trebuchet MS" w:cs="Times New Roman"/>
                <w:lang w:val="en-US"/>
              </w:rPr>
              <w:t>Отчество</w:t>
            </w:r>
            <w:r w:rsidR="005F62A3" w:rsidRPr="006D0EC5">
              <w:rPr>
                <w:rFonts w:ascii="Trebuchet MS" w:hAnsi="Trebuchet MS" w:cs="Times New Roman"/>
              </w:rPr>
              <w:t xml:space="preserve"> (при наличии)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1AAAC" w14:textId="77777777" w:rsidR="00A47B75" w:rsidRPr="0007794A" w:rsidRDefault="00A47B75" w:rsidP="005F62A3">
            <w:pPr>
              <w:shd w:val="clear" w:color="auto" w:fill="FFFFFF"/>
              <w:spacing w:before="240" w:after="240"/>
              <w:ind w:right="567"/>
              <w:rPr>
                <w:rFonts w:ascii="Trebuchet MS" w:hAnsi="Trebuchet MS" w:cs="Times New Roman"/>
              </w:rPr>
            </w:pPr>
            <w:r w:rsidRPr="0007794A">
              <w:rPr>
                <w:rFonts w:ascii="Trebuchet MS" w:hAnsi="Trebuchet MS" w:cs="Times New Roman"/>
              </w:rPr>
              <w:t xml:space="preserve"> </w:t>
            </w:r>
          </w:p>
        </w:tc>
      </w:tr>
      <w:tr w:rsidR="00A47B75" w:rsidRPr="0007794A" w14:paraId="57FF0E77" w14:textId="77777777" w:rsidTr="008B7220">
        <w:trPr>
          <w:trHeight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08DF2" w14:textId="77777777" w:rsidR="00A47B75" w:rsidRPr="00CB77CF" w:rsidRDefault="00A47B75" w:rsidP="005F62A3">
            <w:pPr>
              <w:shd w:val="clear" w:color="auto" w:fill="FFFFFF"/>
              <w:tabs>
                <w:tab w:val="left" w:pos="1650"/>
              </w:tabs>
              <w:spacing w:before="240" w:after="240"/>
              <w:ind w:right="567" w:firstLine="102"/>
              <w:rPr>
                <w:rFonts w:ascii="Trebuchet MS" w:hAnsi="Trebuchet MS" w:cs="Times New Roman"/>
                <w:lang w:val="en-US"/>
              </w:rPr>
            </w:pPr>
            <w:r w:rsidRPr="00CB77CF">
              <w:rPr>
                <w:rFonts w:ascii="Trebuchet MS" w:hAnsi="Trebuchet MS" w:cs="Times New Roman"/>
                <w:lang w:val="en-US"/>
              </w:rPr>
              <w:t>Ученая степень, звание, должность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25E79" w14:textId="77777777" w:rsidR="00A47B75" w:rsidRPr="0007794A" w:rsidRDefault="00A47B75" w:rsidP="005F62A3">
            <w:pPr>
              <w:shd w:val="clear" w:color="auto" w:fill="FFFFFF"/>
              <w:spacing w:before="240" w:after="240"/>
              <w:ind w:right="567"/>
              <w:rPr>
                <w:rFonts w:ascii="Trebuchet MS" w:hAnsi="Trebuchet MS" w:cs="Times New Roman"/>
              </w:rPr>
            </w:pPr>
            <w:r w:rsidRPr="0007794A">
              <w:rPr>
                <w:rFonts w:ascii="Trebuchet MS" w:hAnsi="Trebuchet MS" w:cs="Times New Roman"/>
              </w:rPr>
              <w:t xml:space="preserve"> </w:t>
            </w:r>
          </w:p>
        </w:tc>
      </w:tr>
      <w:tr w:rsidR="00A47B75" w:rsidRPr="0007794A" w14:paraId="78CB7058" w14:textId="77777777" w:rsidTr="008B7220">
        <w:trPr>
          <w:trHeight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AC225" w14:textId="77777777" w:rsidR="00A47B75" w:rsidRPr="00CB77CF" w:rsidRDefault="00A47B75" w:rsidP="005F62A3">
            <w:pPr>
              <w:shd w:val="clear" w:color="auto" w:fill="FFFFFF"/>
              <w:tabs>
                <w:tab w:val="left" w:pos="1650"/>
              </w:tabs>
              <w:spacing w:before="240" w:after="240"/>
              <w:ind w:right="567" w:firstLine="102"/>
              <w:rPr>
                <w:rFonts w:ascii="Trebuchet MS" w:hAnsi="Trebuchet MS" w:cs="Times New Roman"/>
                <w:lang w:val="en-US"/>
              </w:rPr>
            </w:pPr>
            <w:r w:rsidRPr="00CB77CF">
              <w:rPr>
                <w:rFonts w:ascii="Trebuchet MS" w:hAnsi="Trebuchet MS" w:cs="Times New Roman"/>
                <w:lang w:val="en-US"/>
              </w:rPr>
              <w:t>Организация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6FA41" w14:textId="77777777" w:rsidR="00A47B75" w:rsidRPr="0007794A" w:rsidRDefault="00A47B75" w:rsidP="005F62A3">
            <w:pPr>
              <w:shd w:val="clear" w:color="auto" w:fill="FFFFFF"/>
              <w:spacing w:before="240" w:after="240"/>
              <w:ind w:right="567"/>
              <w:rPr>
                <w:rFonts w:ascii="Trebuchet MS" w:hAnsi="Trebuchet MS" w:cs="Times New Roman"/>
              </w:rPr>
            </w:pPr>
            <w:r w:rsidRPr="0007794A">
              <w:rPr>
                <w:rFonts w:ascii="Trebuchet MS" w:hAnsi="Trebuchet MS" w:cs="Times New Roman"/>
              </w:rPr>
              <w:t xml:space="preserve"> </w:t>
            </w:r>
          </w:p>
        </w:tc>
      </w:tr>
      <w:tr w:rsidR="00A47B75" w:rsidRPr="0007794A" w14:paraId="26977D43" w14:textId="77777777" w:rsidTr="008B7220">
        <w:trPr>
          <w:trHeight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1CCEA" w14:textId="77777777" w:rsidR="00A47B75" w:rsidRPr="00CB77CF" w:rsidRDefault="00A47B75" w:rsidP="005F62A3">
            <w:pPr>
              <w:shd w:val="clear" w:color="auto" w:fill="FFFFFF"/>
              <w:tabs>
                <w:tab w:val="left" w:pos="1650"/>
              </w:tabs>
              <w:spacing w:before="240" w:after="240"/>
              <w:ind w:right="567" w:firstLine="102"/>
              <w:rPr>
                <w:rFonts w:ascii="Trebuchet MS" w:hAnsi="Trebuchet MS" w:cs="Times New Roman"/>
                <w:lang w:val="en-US"/>
              </w:rPr>
            </w:pPr>
            <w:r w:rsidRPr="00CB77CF">
              <w:rPr>
                <w:rFonts w:ascii="Trebuchet MS" w:hAnsi="Trebuchet MS" w:cs="Times New Roman"/>
                <w:lang w:val="en-US"/>
              </w:rPr>
              <w:t>Телефон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F0B0A" w14:textId="77777777" w:rsidR="00A47B75" w:rsidRPr="0007794A" w:rsidRDefault="00A47B75" w:rsidP="005F62A3">
            <w:pPr>
              <w:shd w:val="clear" w:color="auto" w:fill="FFFFFF"/>
              <w:spacing w:before="240" w:after="240"/>
              <w:ind w:right="567"/>
              <w:rPr>
                <w:rFonts w:ascii="Trebuchet MS" w:hAnsi="Trebuchet MS" w:cs="Times New Roman"/>
              </w:rPr>
            </w:pPr>
            <w:r w:rsidRPr="0007794A">
              <w:rPr>
                <w:rFonts w:ascii="Trebuchet MS" w:hAnsi="Trebuchet MS" w:cs="Times New Roman"/>
              </w:rPr>
              <w:t xml:space="preserve"> </w:t>
            </w:r>
          </w:p>
        </w:tc>
      </w:tr>
      <w:tr w:rsidR="00A47B75" w:rsidRPr="0007794A" w14:paraId="1BE6254E" w14:textId="77777777" w:rsidTr="008B7220">
        <w:trPr>
          <w:trHeight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D4C48" w14:textId="2C1BEF20" w:rsidR="00A47B75" w:rsidRPr="00CB77CF" w:rsidRDefault="00375DEB" w:rsidP="005F62A3">
            <w:pPr>
              <w:shd w:val="clear" w:color="auto" w:fill="FFFFFF"/>
              <w:tabs>
                <w:tab w:val="left" w:pos="1650"/>
              </w:tabs>
              <w:spacing w:before="240" w:after="240"/>
              <w:ind w:right="567" w:firstLine="102"/>
              <w:rPr>
                <w:rFonts w:ascii="Trebuchet MS" w:hAnsi="Trebuchet MS" w:cs="Times New Roman"/>
                <w:lang w:val="en-US"/>
              </w:rPr>
            </w:pPr>
            <w:r>
              <w:rPr>
                <w:rFonts w:ascii="Trebuchet MS" w:hAnsi="Trebuchet MS" w:cs="Times New Roman"/>
                <w:lang w:val="en-US"/>
              </w:rPr>
              <w:t>E</w:t>
            </w:r>
            <w:r w:rsidR="00A47B75" w:rsidRPr="00CB77CF">
              <w:rPr>
                <w:rFonts w:ascii="Trebuchet MS" w:hAnsi="Trebuchet MS" w:cs="Times New Roman"/>
                <w:lang w:val="en-US"/>
              </w:rPr>
              <w:t xml:space="preserve">-mail </w:t>
            </w:r>
            <w:r w:rsidR="00A47B75" w:rsidRPr="001D6C22">
              <w:rPr>
                <w:rFonts w:ascii="Trebuchet MS" w:hAnsi="Trebuchet MS" w:cs="Times New Roman"/>
                <w:b/>
                <w:lang w:val="en-US"/>
              </w:rPr>
              <w:t>(обязательно)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430EF" w14:textId="77777777" w:rsidR="00A47B75" w:rsidRPr="0007794A" w:rsidRDefault="00A47B75" w:rsidP="005F62A3">
            <w:pPr>
              <w:shd w:val="clear" w:color="auto" w:fill="FFFFFF"/>
              <w:spacing w:before="240" w:after="240"/>
              <w:ind w:right="567"/>
              <w:rPr>
                <w:rFonts w:ascii="Trebuchet MS" w:hAnsi="Trebuchet MS" w:cs="Times New Roman"/>
              </w:rPr>
            </w:pPr>
            <w:r w:rsidRPr="0007794A">
              <w:rPr>
                <w:rFonts w:ascii="Trebuchet MS" w:hAnsi="Trebuchet MS" w:cs="Times New Roman"/>
              </w:rPr>
              <w:t xml:space="preserve"> </w:t>
            </w:r>
          </w:p>
        </w:tc>
      </w:tr>
      <w:tr w:rsidR="00A47B75" w:rsidRPr="0007794A" w14:paraId="6CF30DB6" w14:textId="77777777" w:rsidTr="008B7220">
        <w:trPr>
          <w:trHeight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1FA05" w14:textId="77777777" w:rsidR="00A47B75" w:rsidRDefault="00A47B75" w:rsidP="008E3AED">
            <w:pPr>
              <w:shd w:val="clear" w:color="auto" w:fill="FFFFFF"/>
              <w:tabs>
                <w:tab w:val="left" w:pos="1650"/>
              </w:tabs>
              <w:spacing w:before="240" w:after="0" w:line="240" w:lineRule="auto"/>
              <w:ind w:right="567" w:firstLine="102"/>
              <w:rPr>
                <w:rFonts w:ascii="Trebuchet MS" w:hAnsi="Trebuchet MS" w:cs="Times New Roman"/>
              </w:rPr>
            </w:pPr>
            <w:r w:rsidRPr="00CB77CF">
              <w:rPr>
                <w:rFonts w:ascii="Trebuchet MS" w:hAnsi="Trebuchet MS" w:cs="Times New Roman"/>
              </w:rPr>
              <w:t>Форма участия в конференции</w:t>
            </w:r>
            <w:r w:rsidR="008E3AED">
              <w:rPr>
                <w:rFonts w:ascii="Trebuchet MS" w:hAnsi="Trebuchet MS" w:cs="Times New Roman"/>
              </w:rPr>
              <w:t xml:space="preserve"> </w:t>
            </w:r>
            <w:r w:rsidRPr="00CB77CF">
              <w:rPr>
                <w:rFonts w:ascii="Trebuchet MS" w:hAnsi="Trebuchet MS" w:cs="Times New Roman"/>
              </w:rPr>
              <w:t>(очная / онлайн)</w:t>
            </w:r>
          </w:p>
          <w:p w14:paraId="6731EB10" w14:textId="4B1D9ACD" w:rsidR="008E3AED" w:rsidRPr="00CB77CF" w:rsidRDefault="008E3AED" w:rsidP="008E3AED">
            <w:pPr>
              <w:shd w:val="clear" w:color="auto" w:fill="FFFFFF"/>
              <w:tabs>
                <w:tab w:val="left" w:pos="1650"/>
              </w:tabs>
              <w:spacing w:before="240" w:after="0" w:line="240" w:lineRule="auto"/>
              <w:ind w:right="567" w:firstLine="102"/>
              <w:rPr>
                <w:rFonts w:ascii="Trebuchet MS" w:hAnsi="Trebuchet MS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3BAD4" w14:textId="77777777" w:rsidR="00A47B75" w:rsidRPr="0007794A" w:rsidRDefault="00A47B75" w:rsidP="005F62A3">
            <w:pPr>
              <w:shd w:val="clear" w:color="auto" w:fill="FFFFFF"/>
              <w:spacing w:before="240" w:after="240"/>
              <w:ind w:right="567"/>
              <w:rPr>
                <w:rFonts w:ascii="Trebuchet MS" w:hAnsi="Trebuchet MS" w:cs="Times New Roman"/>
              </w:rPr>
            </w:pPr>
          </w:p>
        </w:tc>
      </w:tr>
      <w:tr w:rsidR="00A47B75" w:rsidRPr="0007794A" w14:paraId="7487E4BB" w14:textId="77777777" w:rsidTr="008B7220">
        <w:trPr>
          <w:trHeight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49F1A" w14:textId="77777777" w:rsidR="005F62A3" w:rsidRDefault="00A47B75" w:rsidP="008E3AED">
            <w:pPr>
              <w:shd w:val="clear" w:color="auto" w:fill="FFFFFF"/>
              <w:tabs>
                <w:tab w:val="left" w:pos="1650"/>
              </w:tabs>
              <w:spacing w:after="0" w:line="240" w:lineRule="auto"/>
              <w:ind w:right="567" w:firstLine="102"/>
              <w:rPr>
                <w:rFonts w:ascii="Trebuchet MS" w:hAnsi="Trebuchet MS" w:cs="Times New Roman"/>
              </w:rPr>
            </w:pPr>
            <w:r w:rsidRPr="00CB77CF">
              <w:rPr>
                <w:rFonts w:ascii="Trebuchet MS" w:hAnsi="Trebuchet MS" w:cs="Times New Roman"/>
              </w:rPr>
              <w:t>Название доклада с указанием</w:t>
            </w:r>
          </w:p>
          <w:p w14:paraId="4361EFE3" w14:textId="45CB89C2" w:rsidR="005F62A3" w:rsidRPr="00CB77CF" w:rsidRDefault="005F62A3" w:rsidP="008E3AED">
            <w:pPr>
              <w:shd w:val="clear" w:color="auto" w:fill="FFFFFF"/>
              <w:tabs>
                <w:tab w:val="left" w:pos="1650"/>
              </w:tabs>
              <w:spacing w:after="0" w:line="240" w:lineRule="auto"/>
              <w:ind w:right="567" w:firstLine="102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авторов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CA4B8" w14:textId="77777777" w:rsidR="00A47B75" w:rsidRPr="0007794A" w:rsidRDefault="00A47B75" w:rsidP="005F62A3">
            <w:pPr>
              <w:shd w:val="clear" w:color="auto" w:fill="FFFFFF"/>
              <w:spacing w:before="240" w:after="240"/>
              <w:ind w:right="567"/>
              <w:rPr>
                <w:rFonts w:ascii="Trebuchet MS" w:hAnsi="Trebuchet MS" w:cs="Times New Roman"/>
              </w:rPr>
            </w:pPr>
            <w:r w:rsidRPr="0007794A">
              <w:rPr>
                <w:rFonts w:ascii="Trebuchet MS" w:hAnsi="Trebuchet MS" w:cs="Times New Roman"/>
              </w:rPr>
              <w:t xml:space="preserve"> </w:t>
            </w:r>
          </w:p>
        </w:tc>
      </w:tr>
      <w:tr w:rsidR="00A47B75" w:rsidRPr="0007794A" w14:paraId="02DC5421" w14:textId="77777777" w:rsidTr="008B7220">
        <w:trPr>
          <w:trHeight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5E61F" w14:textId="01C51F04" w:rsidR="00A47B75" w:rsidRPr="00CB77CF" w:rsidRDefault="00A47B75" w:rsidP="005F62A3">
            <w:pPr>
              <w:shd w:val="clear" w:color="auto" w:fill="FFFFFF"/>
              <w:tabs>
                <w:tab w:val="left" w:pos="1650"/>
              </w:tabs>
              <w:spacing w:before="240" w:after="240"/>
              <w:ind w:right="567" w:firstLine="102"/>
              <w:rPr>
                <w:rFonts w:ascii="Trebuchet MS" w:hAnsi="Trebuchet MS" w:cs="Times New Roman"/>
              </w:rPr>
            </w:pPr>
            <w:r w:rsidRPr="00CB77CF">
              <w:rPr>
                <w:rFonts w:ascii="Trebuchet MS" w:hAnsi="Trebuchet MS" w:cs="Times New Roman"/>
                <w:lang w:val="en-US"/>
              </w:rPr>
              <w:t>Период пребывания</w:t>
            </w:r>
            <w:r w:rsidR="003F0C6E" w:rsidRPr="00CB77CF">
              <w:rPr>
                <w:rFonts w:ascii="Trebuchet MS" w:hAnsi="Trebuchet MS" w:cs="Times New Roman"/>
              </w:rPr>
              <w:t xml:space="preserve"> в Петрозаводске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A0AC6" w14:textId="77777777" w:rsidR="00A47B75" w:rsidRPr="0007794A" w:rsidRDefault="00A47B75" w:rsidP="005F62A3">
            <w:pPr>
              <w:shd w:val="clear" w:color="auto" w:fill="FFFFFF"/>
              <w:spacing w:before="240" w:after="240"/>
              <w:ind w:right="567"/>
              <w:rPr>
                <w:rFonts w:ascii="Trebuchet MS" w:hAnsi="Trebuchet MS" w:cs="Times New Roman"/>
              </w:rPr>
            </w:pPr>
          </w:p>
        </w:tc>
      </w:tr>
    </w:tbl>
    <w:p w14:paraId="1C268C0D" w14:textId="6EB26386" w:rsidR="00A47B75" w:rsidRDefault="00A47B75" w:rsidP="00C243EE">
      <w:pPr>
        <w:jc w:val="both"/>
        <w:rPr>
          <w:rFonts w:ascii="Trebuchet MS" w:hAnsi="Trebuchet MS"/>
          <w:highlight w:val="yellow"/>
        </w:rPr>
      </w:pPr>
    </w:p>
    <w:p w14:paraId="4CA0F5DA" w14:textId="560494DE" w:rsidR="003B52FF" w:rsidRDefault="003B52FF">
      <w:pPr>
        <w:rPr>
          <w:rFonts w:ascii="Trebuchet MS" w:hAnsi="Trebuchet MS"/>
          <w:highlight w:val="yellow"/>
        </w:rPr>
      </w:pPr>
      <w:r>
        <w:rPr>
          <w:rFonts w:ascii="Trebuchet MS" w:hAnsi="Trebuchet MS"/>
          <w:highlight w:val="yellow"/>
        </w:rPr>
        <w:br w:type="page"/>
      </w:r>
    </w:p>
    <w:p w14:paraId="72E991A6" w14:textId="77777777" w:rsidR="005F62A3" w:rsidRDefault="005F62A3" w:rsidP="005F62A3">
      <w:pPr>
        <w:shd w:val="clear" w:color="auto" w:fill="FFFFFF"/>
        <w:tabs>
          <w:tab w:val="left" w:pos="1650"/>
        </w:tabs>
        <w:spacing w:after="0" w:line="240" w:lineRule="auto"/>
        <w:ind w:left="5670" w:right="567"/>
        <w:rPr>
          <w:rFonts w:ascii="Trebuchet MS" w:hAnsi="Trebuchet MS" w:cs="Times New Roman"/>
          <w:color w:val="3A5C97"/>
        </w:rPr>
      </w:pPr>
    </w:p>
    <w:p w14:paraId="0398A7EE" w14:textId="77777777" w:rsidR="005D46F7" w:rsidRDefault="005D46F7" w:rsidP="005F62A3">
      <w:pPr>
        <w:shd w:val="clear" w:color="auto" w:fill="FFFFFF"/>
        <w:tabs>
          <w:tab w:val="left" w:pos="1650"/>
        </w:tabs>
        <w:spacing w:after="0" w:line="240" w:lineRule="auto"/>
        <w:ind w:left="5670" w:right="567"/>
        <w:rPr>
          <w:rFonts w:ascii="Trebuchet MS" w:hAnsi="Trebuchet MS" w:cs="Times New Roman"/>
          <w:color w:val="3A5C97"/>
        </w:rPr>
      </w:pPr>
    </w:p>
    <w:p w14:paraId="5FE1A706" w14:textId="691D6838" w:rsidR="005F62A3" w:rsidRDefault="005F62A3" w:rsidP="005F62A3">
      <w:pPr>
        <w:shd w:val="clear" w:color="auto" w:fill="FFFFFF"/>
        <w:tabs>
          <w:tab w:val="left" w:pos="1650"/>
        </w:tabs>
        <w:spacing w:after="0" w:line="240" w:lineRule="auto"/>
        <w:ind w:left="5670" w:right="567"/>
        <w:rPr>
          <w:rFonts w:ascii="Trebuchet MS" w:hAnsi="Trebuchet MS" w:cs="Times New Roman"/>
          <w:color w:val="3A5C97"/>
        </w:rPr>
      </w:pPr>
      <w:r>
        <w:rPr>
          <w:rFonts w:ascii="Trebuchet MS" w:hAnsi="Trebuchet MS" w:cs="Times New Roman"/>
          <w:color w:val="3A5C97"/>
        </w:rPr>
        <w:t>П</w:t>
      </w:r>
      <w:r w:rsidRPr="00BA4AB8">
        <w:rPr>
          <w:rFonts w:ascii="Trebuchet MS" w:hAnsi="Trebuchet MS" w:cs="Times New Roman"/>
          <w:color w:val="3A5C97"/>
        </w:rPr>
        <w:t xml:space="preserve">риложение </w:t>
      </w:r>
      <w:r>
        <w:rPr>
          <w:rFonts w:ascii="Trebuchet MS" w:hAnsi="Trebuchet MS" w:cs="Times New Roman"/>
          <w:color w:val="3A5C97"/>
        </w:rPr>
        <w:t>№ 2</w:t>
      </w:r>
    </w:p>
    <w:p w14:paraId="6ED16A58" w14:textId="77777777" w:rsidR="005F62A3" w:rsidRPr="00BA4AB8" w:rsidRDefault="005F62A3" w:rsidP="005F62A3">
      <w:pPr>
        <w:shd w:val="clear" w:color="auto" w:fill="FFFFFF"/>
        <w:tabs>
          <w:tab w:val="left" w:pos="1650"/>
        </w:tabs>
        <w:spacing w:after="0" w:line="240" w:lineRule="auto"/>
        <w:ind w:left="5670" w:right="567"/>
        <w:rPr>
          <w:rFonts w:ascii="Trebuchet MS" w:hAnsi="Trebuchet MS" w:cs="Times New Roman"/>
          <w:color w:val="3A5C97"/>
        </w:rPr>
      </w:pPr>
      <w:r>
        <w:rPr>
          <w:rFonts w:ascii="Trebuchet MS" w:hAnsi="Trebuchet MS" w:cs="Times New Roman"/>
          <w:color w:val="3A5C97"/>
        </w:rPr>
        <w:t>к информационному письму</w:t>
      </w:r>
    </w:p>
    <w:p w14:paraId="24DA5CA0" w14:textId="77777777" w:rsidR="00987CDB" w:rsidRDefault="00987CDB" w:rsidP="003B52FF">
      <w:pPr>
        <w:ind w:right="565"/>
        <w:jc w:val="center"/>
        <w:rPr>
          <w:rFonts w:ascii="Trebuchet MS" w:hAnsi="Trebuchet MS" w:cs="Times New Roman"/>
          <w:b/>
          <w:color w:val="61A375"/>
        </w:rPr>
      </w:pPr>
    </w:p>
    <w:p w14:paraId="27FACA72" w14:textId="77777777" w:rsidR="005F62A3" w:rsidRPr="00153AD3" w:rsidRDefault="003B52FF" w:rsidP="003B52FF">
      <w:pPr>
        <w:ind w:right="565"/>
        <w:jc w:val="center"/>
        <w:rPr>
          <w:rFonts w:ascii="Trebuchet MS" w:hAnsi="Trebuchet MS" w:cs="Times New Roman"/>
          <w:b/>
          <w:color w:val="61A375"/>
          <w:sz w:val="28"/>
        </w:rPr>
      </w:pPr>
      <w:r w:rsidRPr="00153AD3">
        <w:rPr>
          <w:rFonts w:ascii="Trebuchet MS" w:hAnsi="Trebuchet MS" w:cs="Times New Roman"/>
          <w:b/>
          <w:color w:val="61A375"/>
          <w:sz w:val="24"/>
        </w:rPr>
        <w:t xml:space="preserve">ТРЕБОВАНИЯ </w:t>
      </w:r>
      <w:r w:rsidR="005F62A3" w:rsidRPr="00153AD3">
        <w:rPr>
          <w:rFonts w:ascii="Trebuchet MS" w:hAnsi="Trebuchet MS" w:cs="Times New Roman"/>
          <w:b/>
          <w:color w:val="61A375"/>
          <w:sz w:val="24"/>
        </w:rPr>
        <w:t xml:space="preserve"> </w:t>
      </w:r>
      <w:r w:rsidRPr="00153AD3">
        <w:rPr>
          <w:rFonts w:ascii="Trebuchet MS" w:hAnsi="Trebuchet MS" w:cs="Times New Roman"/>
          <w:b/>
          <w:color w:val="61A375"/>
          <w:sz w:val="24"/>
        </w:rPr>
        <w:t>К</w:t>
      </w:r>
      <w:r w:rsidR="005F62A3" w:rsidRPr="00153AD3">
        <w:rPr>
          <w:rFonts w:ascii="Trebuchet MS" w:hAnsi="Trebuchet MS" w:cs="Times New Roman"/>
          <w:b/>
          <w:color w:val="61A375"/>
          <w:sz w:val="24"/>
        </w:rPr>
        <w:t xml:space="preserve"> </w:t>
      </w:r>
      <w:r w:rsidRPr="00153AD3">
        <w:rPr>
          <w:rFonts w:ascii="Trebuchet MS" w:hAnsi="Trebuchet MS" w:cs="Times New Roman"/>
          <w:b/>
          <w:color w:val="61A375"/>
          <w:sz w:val="24"/>
        </w:rPr>
        <w:t xml:space="preserve"> ОФОРМЛЕНИЮ </w:t>
      </w:r>
      <w:r w:rsidR="005F62A3" w:rsidRPr="00153AD3">
        <w:rPr>
          <w:rFonts w:ascii="Trebuchet MS" w:hAnsi="Trebuchet MS" w:cs="Times New Roman"/>
          <w:b/>
          <w:color w:val="61A375"/>
          <w:sz w:val="24"/>
        </w:rPr>
        <w:t xml:space="preserve"> </w:t>
      </w:r>
      <w:r w:rsidRPr="00153AD3">
        <w:rPr>
          <w:rFonts w:ascii="Trebuchet MS" w:hAnsi="Trebuchet MS" w:cs="Times New Roman"/>
          <w:b/>
          <w:color w:val="61A375"/>
          <w:sz w:val="24"/>
        </w:rPr>
        <w:t xml:space="preserve">ТЕЗИСОВ </w:t>
      </w:r>
      <w:r w:rsidR="005F62A3" w:rsidRPr="00153AD3">
        <w:rPr>
          <w:rFonts w:ascii="Trebuchet MS" w:hAnsi="Trebuchet MS" w:cs="Times New Roman"/>
          <w:b/>
          <w:color w:val="61A375"/>
          <w:sz w:val="24"/>
        </w:rPr>
        <w:t xml:space="preserve"> </w:t>
      </w:r>
      <w:r w:rsidRPr="00153AD3">
        <w:rPr>
          <w:rFonts w:ascii="Trebuchet MS" w:hAnsi="Trebuchet MS" w:cs="Times New Roman"/>
          <w:b/>
          <w:color w:val="61A375"/>
          <w:sz w:val="28"/>
        </w:rPr>
        <w:t xml:space="preserve">КОНФЕРЕНЦИИ </w:t>
      </w:r>
    </w:p>
    <w:p w14:paraId="2E83554B" w14:textId="0620D818" w:rsidR="003B52FF" w:rsidRPr="0058610B" w:rsidRDefault="0058610B" w:rsidP="003B52FF">
      <w:pPr>
        <w:ind w:right="565"/>
        <w:jc w:val="center"/>
        <w:rPr>
          <w:rFonts w:ascii="Trebuchet MS" w:hAnsi="Trebuchet MS" w:cs="Times New Roman"/>
          <w:b/>
          <w:color w:val="4472C4" w:themeColor="accent1"/>
        </w:rPr>
      </w:pPr>
      <w:r w:rsidRPr="0058610B">
        <w:rPr>
          <w:rFonts w:ascii="Trebuchet MS" w:hAnsi="Trebuchet MS" w:cs="Times New Roman"/>
          <w:b/>
          <w:color w:val="4472C4" w:themeColor="accent1"/>
          <w:sz w:val="24"/>
        </w:rPr>
        <w:t xml:space="preserve">РЕГИОНАЛЬНОЕ СОТРУДНИЧЕСТВО БРИКС: СОВРЕМЕННЫЕ ПРОБЛЕМЫ ЭКОЛОГИИ И ПРИРОДОПОЛЬЗОВАНИЯ» </w:t>
      </w:r>
    </w:p>
    <w:p w14:paraId="126F098A" w14:textId="77777777" w:rsidR="005D46F7" w:rsidRDefault="005D46F7" w:rsidP="005D46F7">
      <w:pPr>
        <w:ind w:firstLine="708"/>
        <w:jc w:val="both"/>
        <w:rPr>
          <w:rFonts w:ascii="Trebuchet MS" w:hAnsi="Trebuchet MS"/>
        </w:rPr>
      </w:pPr>
    </w:p>
    <w:p w14:paraId="23F4F154" w14:textId="77777777" w:rsidR="005D46F7" w:rsidRDefault="003B52FF" w:rsidP="005D46F7">
      <w:pPr>
        <w:ind w:firstLine="708"/>
        <w:jc w:val="both"/>
        <w:rPr>
          <w:rFonts w:ascii="Trebuchet MS" w:hAnsi="Trebuchet MS"/>
        </w:rPr>
      </w:pPr>
      <w:r w:rsidRPr="00EC303A">
        <w:rPr>
          <w:rFonts w:ascii="Trebuchet MS" w:hAnsi="Trebuchet MS"/>
        </w:rPr>
        <w:t xml:space="preserve">Объем тезисов не должен превышать 1 стр. (формат страницы А4). Шрифт текста – Times New Roman (без стилей и макросов), размер шрифта – 12. Абзацный отступ 1 см. Межстрочный интервал – одинарный. Все поля – 2 см. Автоматическая расстановка переносов. Рисунки и таблицы нумеруются по порядку, имеют тематические названия, размещаются на странице с текстом непосредственно после упоминания в тексте. </w:t>
      </w:r>
    </w:p>
    <w:p w14:paraId="7F6BE9EC" w14:textId="06DAEADA" w:rsidR="003B52FF" w:rsidRPr="00EC303A" w:rsidRDefault="003B52FF" w:rsidP="005D46F7">
      <w:pPr>
        <w:ind w:firstLine="708"/>
        <w:jc w:val="both"/>
        <w:rPr>
          <w:rFonts w:ascii="Trebuchet MS" w:hAnsi="Trebuchet MS"/>
        </w:rPr>
      </w:pPr>
      <w:r w:rsidRPr="00EC303A">
        <w:rPr>
          <w:rFonts w:ascii="Trebuchet MS" w:hAnsi="Trebuchet MS"/>
        </w:rPr>
        <w:t xml:space="preserve">В тексте доклада необходимо указать следующую информацию: название доклада (прописные буквы, 12 pt, выравнивание по центру, полужирный, без переносов); следующая строка – Ф.И.О. автора(-ов) (12 pt, курсив, выравнивание по центру, если авторов два и более, то они указываются через запятую); следующая строка – место работы, город, страна (12 pt, выравнивание по центру); на следующей строке – электронный адрес докладчика. Авторов из разных организаций отметить верхним цифровым индексом. Если авторы принадлежат к разным организациям, то каждая организация перечисляется в отдельной строке. В тексте возможны ссылки на источники литературы. В ссылке указывается фамилия первого автора или первое слово в названии работы, год публикации, например (Иванов, 2015). Используемая литература оформляется в конце текста под названием «Список использованной литературы:». </w:t>
      </w:r>
    </w:p>
    <w:p w14:paraId="17705DAD" w14:textId="1DF8452D" w:rsidR="005D46F7" w:rsidRPr="00472A3D" w:rsidRDefault="003B52FF" w:rsidP="005D46F7">
      <w:pPr>
        <w:ind w:firstLine="708"/>
        <w:jc w:val="both"/>
        <w:rPr>
          <w:rFonts w:ascii="Trebuchet MS" w:hAnsi="Trebuchet MS"/>
        </w:rPr>
      </w:pPr>
      <w:r w:rsidRPr="00472A3D">
        <w:rPr>
          <w:rFonts w:ascii="Trebuchet MS" w:hAnsi="Trebuchet MS"/>
        </w:rPr>
        <w:t xml:space="preserve">Материалы просим представить </w:t>
      </w:r>
      <w:r w:rsidR="00153AD3" w:rsidRPr="00472A3D">
        <w:rPr>
          <w:rFonts w:ascii="Trebuchet MS" w:hAnsi="Trebuchet MS"/>
          <w:b/>
        </w:rPr>
        <w:t xml:space="preserve">не </w:t>
      </w:r>
      <w:r w:rsidR="00153AD3" w:rsidRPr="0058610B">
        <w:rPr>
          <w:rFonts w:ascii="Trebuchet MS" w:hAnsi="Trebuchet MS"/>
          <w:b/>
        </w:rPr>
        <w:t>позднее</w:t>
      </w:r>
      <w:r w:rsidR="00881304" w:rsidRPr="0058610B">
        <w:rPr>
          <w:rFonts w:ascii="Trebuchet MS" w:hAnsi="Trebuchet MS"/>
          <w:b/>
        </w:rPr>
        <w:t xml:space="preserve"> </w:t>
      </w:r>
      <w:r w:rsidR="00024E7F" w:rsidRPr="0058610B">
        <w:rPr>
          <w:rFonts w:ascii="Trebuchet MS" w:hAnsi="Trebuchet MS"/>
          <w:b/>
        </w:rPr>
        <w:t>31 июля 2</w:t>
      </w:r>
      <w:r w:rsidR="00024E7F" w:rsidRPr="00EC303A">
        <w:rPr>
          <w:rFonts w:ascii="Trebuchet MS" w:hAnsi="Trebuchet MS"/>
          <w:b/>
        </w:rPr>
        <w:t>02</w:t>
      </w:r>
      <w:r w:rsidR="00024E7F">
        <w:rPr>
          <w:rFonts w:ascii="Trebuchet MS" w:hAnsi="Trebuchet MS"/>
          <w:b/>
        </w:rPr>
        <w:t>4</w:t>
      </w:r>
      <w:r w:rsidR="00024E7F" w:rsidRPr="00EC303A">
        <w:rPr>
          <w:rFonts w:ascii="Trebuchet MS" w:hAnsi="Trebuchet MS"/>
          <w:b/>
        </w:rPr>
        <w:t xml:space="preserve"> </w:t>
      </w:r>
      <w:r w:rsidRPr="00472A3D">
        <w:rPr>
          <w:rFonts w:ascii="Trebuchet MS" w:hAnsi="Trebuchet MS"/>
          <w:b/>
        </w:rPr>
        <w:t>г</w:t>
      </w:r>
      <w:r w:rsidRPr="00472A3D">
        <w:rPr>
          <w:rFonts w:ascii="Trebuchet MS" w:hAnsi="Trebuchet MS"/>
        </w:rPr>
        <w:t xml:space="preserve">. на адрес электронной почты: </w:t>
      </w:r>
      <w:hyperlink r:id="rId11" w:history="1">
        <w:r w:rsidRPr="00472A3D">
          <w:rPr>
            <w:rStyle w:val="a4"/>
            <w:rFonts w:ascii="Trebuchet MS" w:hAnsi="Trebuchet MS"/>
          </w:rPr>
          <w:t>BRICSconf@krc.karelia.ru</w:t>
        </w:r>
      </w:hyperlink>
      <w:r w:rsidRPr="00472A3D">
        <w:rPr>
          <w:rFonts w:ascii="Trebuchet MS" w:hAnsi="Trebuchet MS"/>
        </w:rPr>
        <w:t xml:space="preserve">. с присоединенным файлом в формате Документ Word (*.docx) или Документ Word 97–2003 (*.doc). Название файла - фамилия первого автора (например, Иванов.docx). </w:t>
      </w:r>
    </w:p>
    <w:p w14:paraId="75C2E44B" w14:textId="50BCF6D9" w:rsidR="005D46F7" w:rsidRPr="00472A3D" w:rsidRDefault="005D46F7" w:rsidP="003B52FF">
      <w:pPr>
        <w:jc w:val="both"/>
        <w:rPr>
          <w:rFonts w:ascii="Trebuchet MS" w:hAnsi="Trebuchet MS"/>
          <w:u w:val="single"/>
        </w:rPr>
      </w:pPr>
      <w:r w:rsidRPr="00472A3D">
        <w:rPr>
          <w:rFonts w:ascii="Trebuchet MS" w:hAnsi="Trebuchet MS"/>
          <w:u w:val="single"/>
        </w:rPr>
        <w:t>Для российских участников конференции:</w:t>
      </w:r>
    </w:p>
    <w:p w14:paraId="69F9EE1B" w14:textId="710C6557" w:rsidR="003B52FF" w:rsidRPr="00472A3D" w:rsidRDefault="003B52FF" w:rsidP="005D46F7">
      <w:pPr>
        <w:ind w:firstLine="708"/>
        <w:jc w:val="both"/>
        <w:rPr>
          <w:rFonts w:ascii="Trebuchet MS" w:hAnsi="Trebuchet MS"/>
          <w:color w:val="FF0000"/>
        </w:rPr>
      </w:pPr>
      <w:r w:rsidRPr="00472A3D">
        <w:rPr>
          <w:rFonts w:ascii="Trebuchet MS" w:hAnsi="Trebuchet MS"/>
        </w:rPr>
        <w:t xml:space="preserve">К тезисам необходимо прилагать </w:t>
      </w:r>
      <w:r w:rsidRPr="00472A3D">
        <w:rPr>
          <w:rFonts w:ascii="Trebuchet MS" w:hAnsi="Trebuchet MS"/>
          <w:b/>
        </w:rPr>
        <w:t>копию экспертного заключения о возможности их опубликования</w:t>
      </w:r>
      <w:r w:rsidRPr="00472A3D">
        <w:rPr>
          <w:rFonts w:ascii="Trebuchet MS" w:hAnsi="Trebuchet MS"/>
        </w:rPr>
        <w:t xml:space="preserve"> (</w:t>
      </w:r>
      <w:r w:rsidR="005D46F7" w:rsidRPr="00472A3D">
        <w:rPr>
          <w:rFonts w:ascii="Trebuchet MS" w:hAnsi="Trebuchet MS"/>
        </w:rPr>
        <w:t xml:space="preserve">в заключении должно быть отражено, что тезисы </w:t>
      </w:r>
      <w:r w:rsidRPr="00472A3D">
        <w:rPr>
          <w:rFonts w:ascii="Trebuchet MS" w:hAnsi="Trebuchet MS"/>
        </w:rPr>
        <w:t>не подпада</w:t>
      </w:r>
      <w:r w:rsidR="005D46F7" w:rsidRPr="00472A3D">
        <w:rPr>
          <w:rFonts w:ascii="Trebuchet MS" w:hAnsi="Trebuchet MS"/>
        </w:rPr>
        <w:t>ю</w:t>
      </w:r>
      <w:r w:rsidRPr="00472A3D">
        <w:rPr>
          <w:rFonts w:ascii="Trebuchet MS" w:hAnsi="Trebuchet MS"/>
        </w:rPr>
        <w:t>т под действие Перечня сведений, составляющих государственную тайну, не относятся к Перечню сведений, отнесенных к государственной тайне, утвержденному Указом Президента Российской Федерации от 30 ноября 1995 года №</w:t>
      </w:r>
      <w:r w:rsidR="005D46F7" w:rsidRPr="00472A3D">
        <w:rPr>
          <w:rFonts w:ascii="Trebuchet MS" w:hAnsi="Trebuchet MS"/>
        </w:rPr>
        <w:t xml:space="preserve"> </w:t>
      </w:r>
      <w:r w:rsidRPr="00472A3D">
        <w:rPr>
          <w:rFonts w:ascii="Trebuchet MS" w:hAnsi="Trebuchet MS"/>
        </w:rPr>
        <w:t>1203, не подлежат засекречиванию)</w:t>
      </w:r>
      <w:r w:rsidR="005D46F7" w:rsidRPr="00472A3D">
        <w:rPr>
          <w:rFonts w:ascii="Trebuchet MS" w:hAnsi="Trebuchet MS"/>
        </w:rPr>
        <w:t>.</w:t>
      </w:r>
    </w:p>
    <w:p w14:paraId="6176215B" w14:textId="6D8FE2EB" w:rsidR="00EF79B5" w:rsidRDefault="00EF79B5">
      <w:pPr>
        <w:rPr>
          <w:rFonts w:ascii="Trebuchet MS" w:hAnsi="Trebuchet MS"/>
          <w:highlight w:val="yellow"/>
        </w:rPr>
      </w:pPr>
      <w:r>
        <w:rPr>
          <w:rFonts w:ascii="Trebuchet MS" w:hAnsi="Trebuchet MS"/>
          <w:highlight w:val="yellow"/>
        </w:rPr>
        <w:br w:type="page"/>
      </w:r>
    </w:p>
    <w:p w14:paraId="44013EFE" w14:textId="77777777" w:rsidR="00EF79B5" w:rsidRDefault="00EF79B5" w:rsidP="00C243EE">
      <w:pPr>
        <w:jc w:val="both"/>
        <w:rPr>
          <w:rFonts w:ascii="Trebuchet MS" w:hAnsi="Trebuchet MS"/>
          <w:highlight w:val="yellow"/>
        </w:rPr>
      </w:pPr>
    </w:p>
    <w:p w14:paraId="0B1713C0" w14:textId="254433A5" w:rsidR="00EF79B5" w:rsidRDefault="00EF79B5" w:rsidP="00EF79B5">
      <w:pPr>
        <w:shd w:val="clear" w:color="auto" w:fill="FFFFFF"/>
        <w:tabs>
          <w:tab w:val="left" w:pos="1650"/>
        </w:tabs>
        <w:spacing w:after="0" w:line="240" w:lineRule="auto"/>
        <w:ind w:left="5670" w:right="567"/>
        <w:rPr>
          <w:rFonts w:ascii="Trebuchet MS" w:hAnsi="Trebuchet MS" w:cs="Times New Roman"/>
          <w:color w:val="3A5C97"/>
        </w:rPr>
      </w:pPr>
      <w:r>
        <w:rPr>
          <w:rFonts w:ascii="Trebuchet MS" w:hAnsi="Trebuchet MS" w:cs="Times New Roman"/>
          <w:color w:val="3A5C97"/>
        </w:rPr>
        <w:t>П</w:t>
      </w:r>
      <w:r w:rsidRPr="00BA4AB8">
        <w:rPr>
          <w:rFonts w:ascii="Trebuchet MS" w:hAnsi="Trebuchet MS" w:cs="Times New Roman"/>
          <w:color w:val="3A5C97"/>
        </w:rPr>
        <w:t xml:space="preserve">риложение </w:t>
      </w:r>
      <w:r>
        <w:rPr>
          <w:rFonts w:ascii="Trebuchet MS" w:hAnsi="Trebuchet MS" w:cs="Times New Roman"/>
          <w:color w:val="3A5C97"/>
        </w:rPr>
        <w:t xml:space="preserve">№ </w:t>
      </w:r>
      <w:r w:rsidR="006E2D49">
        <w:rPr>
          <w:rFonts w:ascii="Trebuchet MS" w:hAnsi="Trebuchet MS" w:cs="Times New Roman"/>
          <w:color w:val="3A5C97"/>
        </w:rPr>
        <w:t>3</w:t>
      </w:r>
    </w:p>
    <w:p w14:paraId="0F5D57FD" w14:textId="77777777" w:rsidR="00EF79B5" w:rsidRPr="00BA4AB8" w:rsidRDefault="00EF79B5" w:rsidP="00EF79B5">
      <w:pPr>
        <w:shd w:val="clear" w:color="auto" w:fill="FFFFFF"/>
        <w:tabs>
          <w:tab w:val="left" w:pos="1650"/>
        </w:tabs>
        <w:spacing w:after="0" w:line="240" w:lineRule="auto"/>
        <w:ind w:left="5670" w:right="567"/>
        <w:rPr>
          <w:rFonts w:ascii="Trebuchet MS" w:hAnsi="Trebuchet MS" w:cs="Times New Roman"/>
          <w:color w:val="3A5C97"/>
        </w:rPr>
      </w:pPr>
      <w:r>
        <w:rPr>
          <w:rFonts w:ascii="Trebuchet MS" w:hAnsi="Trebuchet MS" w:cs="Times New Roman"/>
          <w:color w:val="3A5C97"/>
        </w:rPr>
        <w:t>к информационному письму</w:t>
      </w:r>
    </w:p>
    <w:p w14:paraId="0784C21A" w14:textId="77777777" w:rsidR="00EF79B5" w:rsidRDefault="00EF79B5" w:rsidP="00EF79B5">
      <w:pPr>
        <w:ind w:right="565"/>
        <w:jc w:val="center"/>
        <w:rPr>
          <w:rFonts w:ascii="Trebuchet MS" w:hAnsi="Trebuchet MS" w:cs="Times New Roman"/>
          <w:b/>
          <w:color w:val="61A375"/>
          <w:sz w:val="24"/>
        </w:rPr>
      </w:pPr>
    </w:p>
    <w:p w14:paraId="083B3107" w14:textId="3D2907A6" w:rsidR="00EF79B5" w:rsidRPr="008B505D" w:rsidRDefault="00EF79B5" w:rsidP="00EF79B5">
      <w:pPr>
        <w:ind w:right="565"/>
        <w:jc w:val="center"/>
        <w:rPr>
          <w:rFonts w:ascii="Trebuchet MS" w:hAnsi="Trebuchet MS" w:cs="Times New Roman"/>
          <w:b/>
          <w:color w:val="61A375"/>
          <w:sz w:val="24"/>
        </w:rPr>
      </w:pPr>
      <w:r w:rsidRPr="00EF79B5">
        <w:rPr>
          <w:rFonts w:ascii="Trebuchet MS" w:hAnsi="Trebuchet MS" w:cs="Times New Roman"/>
          <w:b/>
          <w:color w:val="61A375"/>
          <w:sz w:val="24"/>
        </w:rPr>
        <w:t>ОРГАНИЗАЦИОННЫЙ ВЗНОС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1843"/>
        <w:gridCol w:w="1701"/>
      </w:tblGrid>
      <w:tr w:rsidR="00EF79B5" w:rsidRPr="008605A2" w14:paraId="76FE8852" w14:textId="77777777" w:rsidTr="007C42AF">
        <w:tc>
          <w:tcPr>
            <w:tcW w:w="5778" w:type="dxa"/>
            <w:vAlign w:val="center"/>
          </w:tcPr>
          <w:p w14:paraId="61D49AE1" w14:textId="77777777" w:rsidR="00EF79B5" w:rsidRPr="00EF79B5" w:rsidRDefault="00EF79B5" w:rsidP="00EF79B5">
            <w:pPr>
              <w:ind w:firstLine="708"/>
              <w:jc w:val="both"/>
              <w:rPr>
                <w:rFonts w:ascii="Trebuchet MS" w:hAnsi="Trebuchet MS"/>
              </w:rPr>
            </w:pPr>
            <w:r w:rsidRPr="00EF79B5">
              <w:rPr>
                <w:rFonts w:ascii="Trebuchet MS" w:hAnsi="Trebuchet MS"/>
              </w:rPr>
              <w:t>Категория участника и форма участия</w:t>
            </w:r>
          </w:p>
        </w:tc>
        <w:tc>
          <w:tcPr>
            <w:tcW w:w="1843" w:type="dxa"/>
          </w:tcPr>
          <w:p w14:paraId="34469290" w14:textId="77777777" w:rsidR="00EF79B5" w:rsidRPr="00EF79B5" w:rsidRDefault="00EF79B5" w:rsidP="00EF79B5">
            <w:pPr>
              <w:jc w:val="both"/>
              <w:rPr>
                <w:rFonts w:ascii="Trebuchet MS" w:hAnsi="Trebuchet MS"/>
              </w:rPr>
            </w:pPr>
            <w:r w:rsidRPr="00EF79B5">
              <w:rPr>
                <w:rFonts w:ascii="Trebuchet MS" w:hAnsi="Trebuchet MS"/>
              </w:rPr>
              <w:t>Ранняя оплата</w:t>
            </w:r>
          </w:p>
          <w:p w14:paraId="12717C93" w14:textId="7A7F2C9B" w:rsidR="00EF79B5" w:rsidRPr="00EF79B5" w:rsidRDefault="00EF79B5" w:rsidP="00EF79B5">
            <w:pPr>
              <w:ind w:firstLine="708"/>
              <w:jc w:val="both"/>
              <w:rPr>
                <w:rFonts w:ascii="Trebuchet MS" w:hAnsi="Trebuchet MS"/>
              </w:rPr>
            </w:pPr>
            <w:r w:rsidRPr="00EF79B5">
              <w:rPr>
                <w:rFonts w:ascii="Trebuchet MS" w:hAnsi="Trebuchet MS"/>
              </w:rPr>
              <w:t xml:space="preserve"> (до 1.0</w:t>
            </w:r>
            <w:r>
              <w:rPr>
                <w:rFonts w:ascii="Trebuchet MS" w:hAnsi="Trebuchet MS"/>
                <w:lang w:val="en-US"/>
              </w:rPr>
              <w:t>8</w:t>
            </w:r>
            <w:r w:rsidRPr="00EF79B5">
              <w:rPr>
                <w:rFonts w:ascii="Trebuchet MS" w:hAnsi="Trebuchet MS"/>
              </w:rPr>
              <w:t>.2024), руб.</w:t>
            </w:r>
          </w:p>
        </w:tc>
        <w:tc>
          <w:tcPr>
            <w:tcW w:w="1701" w:type="dxa"/>
          </w:tcPr>
          <w:p w14:paraId="26C4DA36" w14:textId="77777777" w:rsidR="00EF79B5" w:rsidRPr="00EF79B5" w:rsidRDefault="00EF79B5" w:rsidP="00EF79B5">
            <w:pPr>
              <w:jc w:val="both"/>
              <w:rPr>
                <w:rFonts w:ascii="Trebuchet MS" w:hAnsi="Trebuchet MS"/>
              </w:rPr>
            </w:pPr>
            <w:r w:rsidRPr="00EF79B5">
              <w:rPr>
                <w:rFonts w:ascii="Trebuchet MS" w:hAnsi="Trebuchet MS"/>
              </w:rPr>
              <w:t>Поздняя оплата</w:t>
            </w:r>
          </w:p>
          <w:p w14:paraId="68F4160B" w14:textId="77777777" w:rsidR="00EF79B5" w:rsidRPr="00EF79B5" w:rsidRDefault="00EF79B5" w:rsidP="00EF79B5">
            <w:pPr>
              <w:ind w:firstLine="708"/>
              <w:jc w:val="both"/>
              <w:rPr>
                <w:rFonts w:ascii="Trebuchet MS" w:hAnsi="Trebuchet MS"/>
              </w:rPr>
            </w:pPr>
            <w:r w:rsidRPr="00EF79B5">
              <w:rPr>
                <w:rFonts w:ascii="Trebuchet MS" w:hAnsi="Trebuchet MS"/>
              </w:rPr>
              <w:t xml:space="preserve"> (до 1.09.2024), руб.</w:t>
            </w:r>
          </w:p>
        </w:tc>
      </w:tr>
      <w:tr w:rsidR="00EF79B5" w:rsidRPr="008605A2" w14:paraId="55B3F681" w14:textId="77777777" w:rsidTr="007C42AF">
        <w:tc>
          <w:tcPr>
            <w:tcW w:w="5778" w:type="dxa"/>
          </w:tcPr>
          <w:p w14:paraId="1DC0BA50" w14:textId="77777777" w:rsidR="00EF79B5" w:rsidRPr="00EF79B5" w:rsidRDefault="00EF79B5" w:rsidP="00EF79B5">
            <w:pPr>
              <w:ind w:firstLine="708"/>
              <w:jc w:val="both"/>
              <w:rPr>
                <w:rFonts w:ascii="Trebuchet MS" w:hAnsi="Trebuchet MS"/>
              </w:rPr>
            </w:pPr>
            <w:r w:rsidRPr="00EF79B5">
              <w:rPr>
                <w:rFonts w:ascii="Trebuchet MS" w:hAnsi="Trebuchet MS"/>
              </w:rPr>
              <w:t>Участники старше 35 лет, очное участие</w:t>
            </w:r>
          </w:p>
          <w:p w14:paraId="05B840BE" w14:textId="77777777" w:rsidR="00EF79B5" w:rsidRPr="00EF79B5" w:rsidRDefault="00EF79B5" w:rsidP="00EF79B5">
            <w:pPr>
              <w:ind w:firstLine="708"/>
              <w:jc w:val="both"/>
              <w:rPr>
                <w:rFonts w:ascii="Trebuchet MS" w:hAnsi="Trebuchet MS"/>
              </w:rPr>
            </w:pPr>
            <w:r w:rsidRPr="00EF79B5">
              <w:rPr>
                <w:rFonts w:ascii="Trebuchet MS" w:hAnsi="Trebuchet MS"/>
              </w:rPr>
              <w:t>(устный, стендовый доклады)</w:t>
            </w:r>
          </w:p>
        </w:tc>
        <w:tc>
          <w:tcPr>
            <w:tcW w:w="1843" w:type="dxa"/>
          </w:tcPr>
          <w:p w14:paraId="22EFDE2B" w14:textId="2A235B7C" w:rsidR="00EF79B5" w:rsidRDefault="0058610B" w:rsidP="00EF79B5">
            <w:pPr>
              <w:ind w:firstLine="70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35</w:t>
            </w:r>
            <w:r w:rsidR="00EF79B5" w:rsidRPr="00EF79B5">
              <w:rPr>
                <w:rFonts w:ascii="Trebuchet MS" w:hAnsi="Trebuchet MS"/>
              </w:rPr>
              <w:t>00</w:t>
            </w:r>
          </w:p>
          <w:p w14:paraId="08987CEA" w14:textId="088EA201" w:rsidR="00024E7F" w:rsidRPr="00EF79B5" w:rsidRDefault="00024E7F" w:rsidP="00024E7F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5CFCBFD9" w14:textId="238B33F7" w:rsidR="00EF79B5" w:rsidRPr="00EF79B5" w:rsidRDefault="0058610B" w:rsidP="00EF79B5">
            <w:pPr>
              <w:ind w:firstLine="70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45</w:t>
            </w:r>
            <w:r w:rsidR="00EF79B5" w:rsidRPr="00EF79B5">
              <w:rPr>
                <w:rFonts w:ascii="Trebuchet MS" w:hAnsi="Trebuchet MS"/>
              </w:rPr>
              <w:t>00</w:t>
            </w:r>
          </w:p>
          <w:p w14:paraId="6758D36D" w14:textId="77777777" w:rsidR="00EF79B5" w:rsidRPr="00EF79B5" w:rsidRDefault="00EF79B5" w:rsidP="00EF79B5">
            <w:pPr>
              <w:ind w:firstLine="708"/>
              <w:jc w:val="both"/>
              <w:rPr>
                <w:rFonts w:ascii="Trebuchet MS" w:hAnsi="Trebuchet MS"/>
              </w:rPr>
            </w:pPr>
          </w:p>
        </w:tc>
      </w:tr>
      <w:tr w:rsidR="00EF79B5" w:rsidRPr="008605A2" w14:paraId="0E586204" w14:textId="77777777" w:rsidTr="007C42AF">
        <w:tc>
          <w:tcPr>
            <w:tcW w:w="5778" w:type="dxa"/>
          </w:tcPr>
          <w:p w14:paraId="7404A101" w14:textId="77777777" w:rsidR="00EF79B5" w:rsidRPr="00EF79B5" w:rsidRDefault="00EF79B5" w:rsidP="00EF79B5">
            <w:pPr>
              <w:ind w:firstLine="708"/>
              <w:jc w:val="both"/>
              <w:rPr>
                <w:rFonts w:ascii="Trebuchet MS" w:hAnsi="Trebuchet MS"/>
              </w:rPr>
            </w:pPr>
            <w:r w:rsidRPr="00EF79B5">
              <w:rPr>
                <w:rFonts w:ascii="Trebuchet MS" w:hAnsi="Trebuchet MS"/>
              </w:rPr>
              <w:t>Молодые учёные (до 35 лет включительно), очное участие (устный, стендовый доклады)</w:t>
            </w:r>
          </w:p>
        </w:tc>
        <w:tc>
          <w:tcPr>
            <w:tcW w:w="1843" w:type="dxa"/>
          </w:tcPr>
          <w:p w14:paraId="70A1A403" w14:textId="1DEB9A31" w:rsidR="00EF79B5" w:rsidRPr="00EF79B5" w:rsidRDefault="0058610B" w:rsidP="00EF79B5">
            <w:pPr>
              <w:ind w:firstLine="70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8B505D">
              <w:rPr>
                <w:rFonts w:ascii="Trebuchet MS" w:hAnsi="Trebuchet MS"/>
              </w:rPr>
              <w:t>0</w:t>
            </w:r>
            <w:r w:rsidR="00EF79B5" w:rsidRPr="00EF79B5">
              <w:rPr>
                <w:rFonts w:ascii="Trebuchet MS" w:hAnsi="Trebuchet MS"/>
              </w:rPr>
              <w:t>00</w:t>
            </w:r>
          </w:p>
        </w:tc>
        <w:tc>
          <w:tcPr>
            <w:tcW w:w="1701" w:type="dxa"/>
          </w:tcPr>
          <w:p w14:paraId="041E02A7" w14:textId="56458C60" w:rsidR="00EF79B5" w:rsidRPr="00EF79B5" w:rsidRDefault="008B505D" w:rsidP="00EF79B5">
            <w:pPr>
              <w:ind w:firstLine="70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1500</w:t>
            </w:r>
          </w:p>
        </w:tc>
      </w:tr>
      <w:tr w:rsidR="00EF79B5" w:rsidRPr="008605A2" w14:paraId="385D4C7B" w14:textId="77777777" w:rsidTr="007C42AF">
        <w:tc>
          <w:tcPr>
            <w:tcW w:w="5778" w:type="dxa"/>
          </w:tcPr>
          <w:p w14:paraId="6FB4E068" w14:textId="675EA19A" w:rsidR="00EF79B5" w:rsidRPr="00EF79B5" w:rsidRDefault="00EF79B5" w:rsidP="00EF79B5">
            <w:pPr>
              <w:ind w:firstLine="708"/>
              <w:jc w:val="both"/>
              <w:rPr>
                <w:rFonts w:ascii="Trebuchet MS" w:hAnsi="Trebuchet MS"/>
              </w:rPr>
            </w:pPr>
            <w:r w:rsidRPr="00EF79B5">
              <w:rPr>
                <w:rFonts w:ascii="Trebuchet MS" w:hAnsi="Trebuchet MS"/>
              </w:rPr>
              <w:t>Участники старше 35 лет, дистанционное участие (устный доклад)</w:t>
            </w:r>
          </w:p>
        </w:tc>
        <w:tc>
          <w:tcPr>
            <w:tcW w:w="1843" w:type="dxa"/>
          </w:tcPr>
          <w:p w14:paraId="0911F563" w14:textId="77777777" w:rsidR="00EF79B5" w:rsidRPr="00EF79B5" w:rsidRDefault="00EF79B5" w:rsidP="00EF79B5">
            <w:pPr>
              <w:ind w:firstLine="708"/>
              <w:jc w:val="both"/>
              <w:rPr>
                <w:rFonts w:ascii="Trebuchet MS" w:hAnsi="Trebuchet MS"/>
              </w:rPr>
            </w:pPr>
            <w:r w:rsidRPr="00EF79B5">
              <w:rPr>
                <w:rFonts w:ascii="Trebuchet MS" w:hAnsi="Trebuchet MS"/>
              </w:rPr>
              <w:t>1000</w:t>
            </w:r>
          </w:p>
        </w:tc>
        <w:tc>
          <w:tcPr>
            <w:tcW w:w="1701" w:type="dxa"/>
          </w:tcPr>
          <w:p w14:paraId="10FF9755" w14:textId="77777777" w:rsidR="00EF79B5" w:rsidRPr="00EF79B5" w:rsidRDefault="00EF79B5" w:rsidP="00EF79B5">
            <w:pPr>
              <w:ind w:firstLine="708"/>
              <w:jc w:val="both"/>
              <w:rPr>
                <w:rFonts w:ascii="Trebuchet MS" w:hAnsi="Trebuchet MS"/>
              </w:rPr>
            </w:pPr>
            <w:r w:rsidRPr="00EF79B5">
              <w:rPr>
                <w:rFonts w:ascii="Trebuchet MS" w:hAnsi="Trebuchet MS"/>
              </w:rPr>
              <w:t>1000</w:t>
            </w:r>
          </w:p>
        </w:tc>
      </w:tr>
      <w:tr w:rsidR="00EF79B5" w:rsidRPr="008605A2" w14:paraId="321D0F9A" w14:textId="77777777" w:rsidTr="007C42AF">
        <w:tc>
          <w:tcPr>
            <w:tcW w:w="5778" w:type="dxa"/>
          </w:tcPr>
          <w:p w14:paraId="6E4BD1CA" w14:textId="77777777" w:rsidR="00EF79B5" w:rsidRPr="00EF79B5" w:rsidRDefault="00EF79B5" w:rsidP="00EF79B5">
            <w:pPr>
              <w:ind w:firstLine="708"/>
              <w:jc w:val="both"/>
              <w:rPr>
                <w:rFonts w:ascii="Trebuchet MS" w:hAnsi="Trebuchet MS"/>
              </w:rPr>
            </w:pPr>
            <w:r w:rsidRPr="00EF79B5">
              <w:rPr>
                <w:rFonts w:ascii="Trebuchet MS" w:hAnsi="Trebuchet MS"/>
              </w:rPr>
              <w:t>Молодые учёные (до 35 лет включительно), дистанционное участие (устный доклад)</w:t>
            </w:r>
          </w:p>
        </w:tc>
        <w:tc>
          <w:tcPr>
            <w:tcW w:w="1843" w:type="dxa"/>
          </w:tcPr>
          <w:p w14:paraId="6DBC1AAE" w14:textId="32CCA7DB" w:rsidR="00EF79B5" w:rsidRPr="00EF79B5" w:rsidRDefault="008B505D" w:rsidP="00EF79B5">
            <w:pPr>
              <w:ind w:firstLine="70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500</w:t>
            </w:r>
          </w:p>
        </w:tc>
        <w:tc>
          <w:tcPr>
            <w:tcW w:w="1701" w:type="dxa"/>
          </w:tcPr>
          <w:p w14:paraId="64587F6B" w14:textId="0C874F78" w:rsidR="00EF79B5" w:rsidRPr="00EF79B5" w:rsidRDefault="008B505D" w:rsidP="00EF79B5">
            <w:pPr>
              <w:ind w:firstLine="70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500</w:t>
            </w:r>
          </w:p>
        </w:tc>
      </w:tr>
    </w:tbl>
    <w:p w14:paraId="65254BC5" w14:textId="3D03D27B" w:rsidR="00921FBE" w:rsidRDefault="00921FBE" w:rsidP="00921FBE">
      <w:pPr>
        <w:jc w:val="both"/>
        <w:rPr>
          <w:rFonts w:ascii="Trebuchet MS" w:hAnsi="Trebuchet MS"/>
          <w:highlight w:val="yellow"/>
        </w:rPr>
      </w:pPr>
    </w:p>
    <w:p w14:paraId="56AE7BD1" w14:textId="6F1C2FC3" w:rsidR="00921FBE" w:rsidRDefault="00ED0926" w:rsidP="00921FB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П</w:t>
      </w:r>
      <w:r w:rsidR="00921FBE" w:rsidRPr="00ED0926">
        <w:rPr>
          <w:rFonts w:ascii="Trebuchet MS" w:hAnsi="Trebuchet MS"/>
        </w:rPr>
        <w:t xml:space="preserve">одробная информация о внесении оргвзноса </w:t>
      </w:r>
      <w:r w:rsidRPr="00ED0926">
        <w:rPr>
          <w:rFonts w:ascii="Trebuchet MS" w:hAnsi="Trebuchet MS"/>
        </w:rPr>
        <w:t>будет приведена во Втором информационном письме</w:t>
      </w:r>
      <w:r>
        <w:rPr>
          <w:rFonts w:ascii="Trebuchet MS" w:hAnsi="Trebuchet MS"/>
        </w:rPr>
        <w:t>.</w:t>
      </w:r>
    </w:p>
    <w:p w14:paraId="276146F3" w14:textId="77777777" w:rsidR="008B505D" w:rsidRPr="00ED0926" w:rsidRDefault="008B505D" w:rsidP="00921FBE">
      <w:pPr>
        <w:jc w:val="both"/>
        <w:rPr>
          <w:rFonts w:ascii="Trebuchet MS" w:hAnsi="Trebuchet MS"/>
        </w:rPr>
      </w:pPr>
    </w:p>
    <w:sectPr w:rsidR="008B505D" w:rsidRPr="00ED0926" w:rsidSect="00ED0926">
      <w:headerReference w:type="default" r:id="rId12"/>
      <w:pgSz w:w="11906" w:h="16838"/>
      <w:pgMar w:top="311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328C6" w14:textId="77777777" w:rsidR="001B0202" w:rsidRDefault="001B0202" w:rsidP="004414BF">
      <w:pPr>
        <w:spacing w:after="0" w:line="240" w:lineRule="auto"/>
      </w:pPr>
      <w:r>
        <w:separator/>
      </w:r>
    </w:p>
  </w:endnote>
  <w:endnote w:type="continuationSeparator" w:id="0">
    <w:p w14:paraId="709FCF00" w14:textId="77777777" w:rsidR="001B0202" w:rsidRDefault="001B0202" w:rsidP="0044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300CC" w14:textId="77777777" w:rsidR="001B0202" w:rsidRDefault="001B0202" w:rsidP="004414BF">
      <w:pPr>
        <w:spacing w:after="0" w:line="240" w:lineRule="auto"/>
      </w:pPr>
      <w:r>
        <w:separator/>
      </w:r>
    </w:p>
  </w:footnote>
  <w:footnote w:type="continuationSeparator" w:id="0">
    <w:p w14:paraId="7B89710F" w14:textId="77777777" w:rsidR="001B0202" w:rsidRDefault="001B0202" w:rsidP="0044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DF828" w14:textId="42FDD2D9" w:rsidR="004800A0" w:rsidRDefault="004800A0" w:rsidP="004800A0">
    <w:pPr>
      <w:pStyle w:val="ad"/>
    </w:pPr>
    <w:r w:rsidRPr="000A0697"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681C515C" wp14:editId="1E8EB0C4">
          <wp:simplePos x="0" y="0"/>
          <wp:positionH relativeFrom="margin">
            <wp:align>center</wp:align>
          </wp:positionH>
          <wp:positionV relativeFrom="paragraph">
            <wp:posOffset>352425</wp:posOffset>
          </wp:positionV>
          <wp:extent cx="1824238" cy="1019538"/>
          <wp:effectExtent l="0" t="0" r="0" b="952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238" cy="1019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4D8B51" w14:textId="6CBA528D" w:rsidR="004414BF" w:rsidRDefault="004800A0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38FA3708" wp14:editId="64F27134">
          <wp:simplePos x="0" y="0"/>
          <wp:positionH relativeFrom="column">
            <wp:posOffset>4394390</wp:posOffset>
          </wp:positionH>
          <wp:positionV relativeFrom="paragraph">
            <wp:posOffset>444268</wp:posOffset>
          </wp:positionV>
          <wp:extent cx="1330036" cy="419127"/>
          <wp:effectExtent l="0" t="0" r="381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437" cy="429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0697">
      <w:rPr>
        <w:rFonts w:ascii="Trebuchet MS" w:hAnsi="Trebuchet MS"/>
        <w:noProof/>
        <w:lang w:eastAsia="ru-RU"/>
      </w:rPr>
      <w:drawing>
        <wp:anchor distT="0" distB="0" distL="114300" distR="114300" simplePos="0" relativeHeight="251660288" behindDoc="1" locked="0" layoutInCell="1" allowOverlap="1" wp14:anchorId="23C9FBD3" wp14:editId="135C698C">
          <wp:simplePos x="0" y="0"/>
          <wp:positionH relativeFrom="column">
            <wp:posOffset>-127635</wp:posOffset>
          </wp:positionH>
          <wp:positionV relativeFrom="paragraph">
            <wp:posOffset>-135255</wp:posOffset>
          </wp:positionV>
          <wp:extent cx="1792605" cy="1306195"/>
          <wp:effectExtent l="0" t="0" r="0" b="8255"/>
          <wp:wrapNone/>
          <wp:docPr id="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605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0856"/>
    <w:multiLevelType w:val="hybridMultilevel"/>
    <w:tmpl w:val="C5943AB0"/>
    <w:lvl w:ilvl="0" w:tplc="E250A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7614"/>
    <w:multiLevelType w:val="hybridMultilevel"/>
    <w:tmpl w:val="57B2DCEC"/>
    <w:lvl w:ilvl="0" w:tplc="F7901B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A2B4B"/>
    <w:multiLevelType w:val="hybridMultilevel"/>
    <w:tmpl w:val="BED6BC5A"/>
    <w:lvl w:ilvl="0" w:tplc="6A3E49C2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C3C85"/>
    <w:multiLevelType w:val="hybridMultilevel"/>
    <w:tmpl w:val="A1DE3E7A"/>
    <w:lvl w:ilvl="0" w:tplc="754E91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A0"/>
    <w:rsid w:val="00001CFA"/>
    <w:rsid w:val="00002B7B"/>
    <w:rsid w:val="000144B5"/>
    <w:rsid w:val="00024E7F"/>
    <w:rsid w:val="00027BC3"/>
    <w:rsid w:val="0003077C"/>
    <w:rsid w:val="00040C1E"/>
    <w:rsid w:val="00056098"/>
    <w:rsid w:val="00062600"/>
    <w:rsid w:val="00081C04"/>
    <w:rsid w:val="00082037"/>
    <w:rsid w:val="00083791"/>
    <w:rsid w:val="00091F35"/>
    <w:rsid w:val="0009558A"/>
    <w:rsid w:val="000A0697"/>
    <w:rsid w:val="000A5B7C"/>
    <w:rsid w:val="000B4CFD"/>
    <w:rsid w:val="000C0D9A"/>
    <w:rsid w:val="000E36F9"/>
    <w:rsid w:val="000E37C1"/>
    <w:rsid w:val="000F2244"/>
    <w:rsid w:val="001014B3"/>
    <w:rsid w:val="00103DC1"/>
    <w:rsid w:val="00112BDE"/>
    <w:rsid w:val="00153AD3"/>
    <w:rsid w:val="001800BD"/>
    <w:rsid w:val="001838EF"/>
    <w:rsid w:val="001A2FF6"/>
    <w:rsid w:val="001A5876"/>
    <w:rsid w:val="001A71BF"/>
    <w:rsid w:val="001B0202"/>
    <w:rsid w:val="001C4A87"/>
    <w:rsid w:val="001D6C22"/>
    <w:rsid w:val="001E4066"/>
    <w:rsid w:val="001E7A1C"/>
    <w:rsid w:val="002113F3"/>
    <w:rsid w:val="0021642D"/>
    <w:rsid w:val="002249E7"/>
    <w:rsid w:val="00230230"/>
    <w:rsid w:val="00233849"/>
    <w:rsid w:val="00235EE8"/>
    <w:rsid w:val="00246399"/>
    <w:rsid w:val="0025058E"/>
    <w:rsid w:val="00264A0C"/>
    <w:rsid w:val="00281B8E"/>
    <w:rsid w:val="00295A7B"/>
    <w:rsid w:val="002E10C4"/>
    <w:rsid w:val="002F01DC"/>
    <w:rsid w:val="002F2F9F"/>
    <w:rsid w:val="0032450E"/>
    <w:rsid w:val="0033051F"/>
    <w:rsid w:val="00336AB4"/>
    <w:rsid w:val="00375BF0"/>
    <w:rsid w:val="00375DEB"/>
    <w:rsid w:val="003A41EF"/>
    <w:rsid w:val="003B34FF"/>
    <w:rsid w:val="003B52FF"/>
    <w:rsid w:val="003D09DB"/>
    <w:rsid w:val="003F0C6E"/>
    <w:rsid w:val="003F76E7"/>
    <w:rsid w:val="00400B4F"/>
    <w:rsid w:val="004175F8"/>
    <w:rsid w:val="004414BF"/>
    <w:rsid w:val="00462C07"/>
    <w:rsid w:val="00464A53"/>
    <w:rsid w:val="00472A3D"/>
    <w:rsid w:val="004800A0"/>
    <w:rsid w:val="004B2553"/>
    <w:rsid w:val="004F0DD7"/>
    <w:rsid w:val="004F36AC"/>
    <w:rsid w:val="005025E7"/>
    <w:rsid w:val="00511BEC"/>
    <w:rsid w:val="00514E15"/>
    <w:rsid w:val="00516086"/>
    <w:rsid w:val="00516139"/>
    <w:rsid w:val="005277DB"/>
    <w:rsid w:val="00527D08"/>
    <w:rsid w:val="00565A8C"/>
    <w:rsid w:val="0057779E"/>
    <w:rsid w:val="0058610B"/>
    <w:rsid w:val="00590546"/>
    <w:rsid w:val="00593A69"/>
    <w:rsid w:val="005C4D05"/>
    <w:rsid w:val="005D1E6E"/>
    <w:rsid w:val="005D3080"/>
    <w:rsid w:val="005D4038"/>
    <w:rsid w:val="005D46F7"/>
    <w:rsid w:val="005D73A3"/>
    <w:rsid w:val="005E4059"/>
    <w:rsid w:val="005F47EC"/>
    <w:rsid w:val="005F62A3"/>
    <w:rsid w:val="006823FC"/>
    <w:rsid w:val="00690FC0"/>
    <w:rsid w:val="006A35D1"/>
    <w:rsid w:val="006A3C07"/>
    <w:rsid w:val="006B1F89"/>
    <w:rsid w:val="006B4D6A"/>
    <w:rsid w:val="006C1E40"/>
    <w:rsid w:val="006C7621"/>
    <w:rsid w:val="006D0EC5"/>
    <w:rsid w:val="006D3A3E"/>
    <w:rsid w:val="006D547A"/>
    <w:rsid w:val="006E2D49"/>
    <w:rsid w:val="006E3C49"/>
    <w:rsid w:val="006F4721"/>
    <w:rsid w:val="007757D4"/>
    <w:rsid w:val="007E4B17"/>
    <w:rsid w:val="00815375"/>
    <w:rsid w:val="00847F85"/>
    <w:rsid w:val="00855335"/>
    <w:rsid w:val="00881304"/>
    <w:rsid w:val="0088409A"/>
    <w:rsid w:val="00897459"/>
    <w:rsid w:val="008A2E7E"/>
    <w:rsid w:val="008A6259"/>
    <w:rsid w:val="008B0ED6"/>
    <w:rsid w:val="008B505D"/>
    <w:rsid w:val="008E3AED"/>
    <w:rsid w:val="00921FBE"/>
    <w:rsid w:val="00923EDD"/>
    <w:rsid w:val="00936D72"/>
    <w:rsid w:val="00940BAE"/>
    <w:rsid w:val="00957D55"/>
    <w:rsid w:val="00987CDB"/>
    <w:rsid w:val="009B170B"/>
    <w:rsid w:val="009B3DE6"/>
    <w:rsid w:val="009C66F0"/>
    <w:rsid w:val="009E2871"/>
    <w:rsid w:val="009F401D"/>
    <w:rsid w:val="009F7339"/>
    <w:rsid w:val="00A25B17"/>
    <w:rsid w:val="00A260F8"/>
    <w:rsid w:val="00A366FD"/>
    <w:rsid w:val="00A47499"/>
    <w:rsid w:val="00A47B75"/>
    <w:rsid w:val="00A53CEE"/>
    <w:rsid w:val="00A5599E"/>
    <w:rsid w:val="00A86815"/>
    <w:rsid w:val="00A933DB"/>
    <w:rsid w:val="00AB1140"/>
    <w:rsid w:val="00AB1FBA"/>
    <w:rsid w:val="00AB2200"/>
    <w:rsid w:val="00B13AF4"/>
    <w:rsid w:val="00B15BAE"/>
    <w:rsid w:val="00B27610"/>
    <w:rsid w:val="00B36433"/>
    <w:rsid w:val="00B37F46"/>
    <w:rsid w:val="00B403A3"/>
    <w:rsid w:val="00B47D02"/>
    <w:rsid w:val="00B60589"/>
    <w:rsid w:val="00B60E98"/>
    <w:rsid w:val="00B73458"/>
    <w:rsid w:val="00B813D9"/>
    <w:rsid w:val="00B81CFF"/>
    <w:rsid w:val="00B924A2"/>
    <w:rsid w:val="00B9764F"/>
    <w:rsid w:val="00BA134D"/>
    <w:rsid w:val="00BA4AB8"/>
    <w:rsid w:val="00BA5BAB"/>
    <w:rsid w:val="00BA6B90"/>
    <w:rsid w:val="00BD2AEA"/>
    <w:rsid w:val="00BE438A"/>
    <w:rsid w:val="00BE6036"/>
    <w:rsid w:val="00BF4EEF"/>
    <w:rsid w:val="00C00DBB"/>
    <w:rsid w:val="00C243EE"/>
    <w:rsid w:val="00C3242B"/>
    <w:rsid w:val="00C33010"/>
    <w:rsid w:val="00C41E7F"/>
    <w:rsid w:val="00C50620"/>
    <w:rsid w:val="00C72D2F"/>
    <w:rsid w:val="00C77450"/>
    <w:rsid w:val="00CA67A4"/>
    <w:rsid w:val="00CB77CF"/>
    <w:rsid w:val="00D10829"/>
    <w:rsid w:val="00D22C97"/>
    <w:rsid w:val="00D433D7"/>
    <w:rsid w:val="00D46418"/>
    <w:rsid w:val="00D51B4A"/>
    <w:rsid w:val="00D929BB"/>
    <w:rsid w:val="00D976C9"/>
    <w:rsid w:val="00DB283C"/>
    <w:rsid w:val="00DD2372"/>
    <w:rsid w:val="00DF7762"/>
    <w:rsid w:val="00E00552"/>
    <w:rsid w:val="00E12D9E"/>
    <w:rsid w:val="00E46433"/>
    <w:rsid w:val="00E51EA0"/>
    <w:rsid w:val="00EA0D12"/>
    <w:rsid w:val="00EC303A"/>
    <w:rsid w:val="00ED0926"/>
    <w:rsid w:val="00EF79B5"/>
    <w:rsid w:val="00F13B2F"/>
    <w:rsid w:val="00F146AC"/>
    <w:rsid w:val="00F1536E"/>
    <w:rsid w:val="00F32305"/>
    <w:rsid w:val="00F37DC1"/>
    <w:rsid w:val="00FB3AD7"/>
    <w:rsid w:val="00FD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ECB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7B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7BC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5533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4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4BF"/>
  </w:style>
  <w:style w:type="paragraph" w:styleId="a7">
    <w:name w:val="footer"/>
    <w:basedOn w:val="a"/>
    <w:link w:val="a8"/>
    <w:uiPriority w:val="99"/>
    <w:unhideWhenUsed/>
    <w:rsid w:val="0044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4BF"/>
  </w:style>
  <w:style w:type="character" w:styleId="a9">
    <w:name w:val="FollowedHyperlink"/>
    <w:basedOn w:val="a0"/>
    <w:uiPriority w:val="99"/>
    <w:semiHidden/>
    <w:unhideWhenUsed/>
    <w:rsid w:val="00B403A3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24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450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924A2"/>
    <w:pPr>
      <w:spacing w:after="200" w:line="276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8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7B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7BC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5533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4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4BF"/>
  </w:style>
  <w:style w:type="paragraph" w:styleId="a7">
    <w:name w:val="footer"/>
    <w:basedOn w:val="a"/>
    <w:link w:val="a8"/>
    <w:uiPriority w:val="99"/>
    <w:unhideWhenUsed/>
    <w:rsid w:val="0044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4BF"/>
  </w:style>
  <w:style w:type="character" w:styleId="a9">
    <w:name w:val="FollowedHyperlink"/>
    <w:basedOn w:val="a0"/>
    <w:uiPriority w:val="99"/>
    <w:semiHidden/>
    <w:unhideWhenUsed/>
    <w:rsid w:val="00B403A3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24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450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924A2"/>
    <w:pPr>
      <w:spacing w:after="200" w:line="276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8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CSconf@krc.karelia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ICSconf@krc.karel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dorev@krc.kareli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CSconf@krc.karelia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Цветков Алекей Михайлович</cp:lastModifiedBy>
  <cp:revision>2</cp:revision>
  <cp:lastPrinted>2024-03-20T10:52:00Z</cp:lastPrinted>
  <dcterms:created xsi:type="dcterms:W3CDTF">2024-04-08T08:46:00Z</dcterms:created>
  <dcterms:modified xsi:type="dcterms:W3CDTF">2024-04-08T08:46:00Z</dcterms:modified>
</cp:coreProperties>
</file>